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9258" w14:textId="4725390D" w:rsidR="00BD7EF4" w:rsidRPr="00BD7EF4" w:rsidRDefault="00BD7EF4" w:rsidP="00BD7EF4">
      <w:pPr>
        <w:widowControl w:val="0"/>
        <w:autoSpaceDE w:val="0"/>
        <w:autoSpaceDN w:val="0"/>
        <w:adjustRightInd w:val="0"/>
        <w:spacing w:after="0" w:line="240" w:lineRule="auto"/>
        <w:jc w:val="center"/>
        <w:rPr>
          <w:rFonts w:asciiTheme="majorHAnsi" w:eastAsia="Times New Roman" w:hAnsiTheme="majorHAnsi" w:cs="PhyllisSwash"/>
          <w:b/>
          <w:sz w:val="24"/>
          <w:szCs w:val="24"/>
          <w:lang w:val="en-US"/>
        </w:rPr>
      </w:pPr>
      <w:r w:rsidRPr="00BD7EF4">
        <w:rPr>
          <w:rFonts w:asciiTheme="majorHAnsi" w:eastAsia="Times New Roman" w:hAnsiTheme="majorHAnsi" w:cs="PhyllisSwash"/>
          <w:b/>
          <w:sz w:val="24"/>
          <w:szCs w:val="24"/>
          <w:lang w:val="en-US"/>
        </w:rPr>
        <w:t xml:space="preserve">PEMBERDAYAAN PETANI MELALUI </w:t>
      </w:r>
      <w:bookmarkStart w:id="0" w:name="_GoBack"/>
      <w:bookmarkEnd w:id="0"/>
      <w:r w:rsidRPr="00BD7EF4">
        <w:rPr>
          <w:rFonts w:asciiTheme="majorHAnsi" w:eastAsia="Times New Roman" w:hAnsiTheme="majorHAnsi" w:cs="PhyllisSwash"/>
          <w:b/>
          <w:sz w:val="24"/>
          <w:szCs w:val="24"/>
          <w:lang w:val="en-US"/>
        </w:rPr>
        <w:t xml:space="preserve">SISTEM BAGI HASIL </w:t>
      </w:r>
      <w:r w:rsidR="00493B71">
        <w:rPr>
          <w:rFonts w:asciiTheme="majorHAnsi" w:eastAsia="Times New Roman" w:hAnsiTheme="majorHAnsi" w:cs="PhyllisSwash"/>
          <w:b/>
          <w:sz w:val="24"/>
          <w:szCs w:val="24"/>
          <w:lang w:val="en-US"/>
        </w:rPr>
        <w:br/>
      </w:r>
      <w:r w:rsidRPr="00BD7EF4">
        <w:rPr>
          <w:rFonts w:asciiTheme="majorHAnsi" w:eastAsia="Times New Roman" w:hAnsiTheme="majorHAnsi" w:cs="PhyllisSwash"/>
          <w:b/>
          <w:sz w:val="24"/>
          <w:szCs w:val="24"/>
          <w:lang w:val="en-US"/>
        </w:rPr>
        <w:t>OLEH GABUNGAN KELOMPOK TANI (GAPOKTAN) DESA SEGOBANG KECAMATAN LICIN KABUPATEN BANYUWANGI</w:t>
      </w:r>
    </w:p>
    <w:p w14:paraId="5C51014D" w14:textId="77777777" w:rsidR="00BD7EF4" w:rsidRPr="00BD7EF4" w:rsidRDefault="00BD7EF4" w:rsidP="00BD7EF4">
      <w:pPr>
        <w:widowControl w:val="0"/>
        <w:autoSpaceDE w:val="0"/>
        <w:autoSpaceDN w:val="0"/>
        <w:adjustRightInd w:val="0"/>
        <w:spacing w:after="0"/>
        <w:jc w:val="center"/>
        <w:rPr>
          <w:rFonts w:asciiTheme="majorHAnsi" w:eastAsia="Times New Roman" w:hAnsiTheme="majorHAnsi" w:cs="PhyllisSwash"/>
          <w:b/>
          <w:sz w:val="24"/>
          <w:szCs w:val="24"/>
          <w:lang w:val="en-US"/>
        </w:rPr>
      </w:pPr>
    </w:p>
    <w:p w14:paraId="2AABBDD1" w14:textId="77777777" w:rsidR="00BD7EF4" w:rsidRPr="00571923" w:rsidRDefault="00BD7EF4" w:rsidP="00BD7EF4">
      <w:pPr>
        <w:widowControl w:val="0"/>
        <w:autoSpaceDE w:val="0"/>
        <w:autoSpaceDN w:val="0"/>
        <w:adjustRightInd w:val="0"/>
        <w:spacing w:after="0"/>
        <w:jc w:val="center"/>
        <w:rPr>
          <w:rFonts w:asciiTheme="majorHAnsi" w:eastAsia="Times New Roman" w:hAnsiTheme="majorHAnsi" w:cs="PhyllisSwash"/>
          <w:sz w:val="24"/>
          <w:szCs w:val="24"/>
          <w:lang w:val="en-US"/>
        </w:rPr>
      </w:pPr>
      <w:r w:rsidRPr="00571923">
        <w:rPr>
          <w:rFonts w:asciiTheme="majorHAnsi" w:eastAsia="Times New Roman" w:hAnsiTheme="majorHAnsi" w:cs="PhyllisSwash"/>
          <w:sz w:val="24"/>
          <w:szCs w:val="24"/>
          <w:lang w:val="en-US"/>
        </w:rPr>
        <w:t>Ahmad Khoirin Andi</w:t>
      </w:r>
    </w:p>
    <w:p w14:paraId="199DC269" w14:textId="77777777" w:rsidR="00BD7EF4" w:rsidRPr="00571923" w:rsidRDefault="00BD7EF4" w:rsidP="00BD7EF4">
      <w:pPr>
        <w:widowControl w:val="0"/>
        <w:autoSpaceDE w:val="0"/>
        <w:autoSpaceDN w:val="0"/>
        <w:adjustRightInd w:val="0"/>
        <w:spacing w:after="0"/>
        <w:jc w:val="center"/>
        <w:rPr>
          <w:rFonts w:asciiTheme="majorHAnsi" w:eastAsia="Times New Roman" w:hAnsiTheme="majorHAnsi" w:cs="PhyllisSwash"/>
          <w:sz w:val="24"/>
          <w:szCs w:val="24"/>
          <w:lang w:val="en-US"/>
        </w:rPr>
      </w:pPr>
      <w:r w:rsidRPr="00571923">
        <w:rPr>
          <w:rFonts w:asciiTheme="majorHAnsi" w:eastAsia="Times New Roman" w:hAnsiTheme="majorHAnsi" w:cs="PhyllisSwash"/>
          <w:sz w:val="24"/>
          <w:szCs w:val="24"/>
          <w:lang w:val="en-US"/>
        </w:rPr>
        <w:t>Sekolah Tinggi Ilmu Syariah Al Maliki Bondowoso</w:t>
      </w:r>
    </w:p>
    <w:p w14:paraId="5437F48F" w14:textId="77777777" w:rsidR="00BD7EF4" w:rsidRPr="00B73B36" w:rsidRDefault="00BD7EF4" w:rsidP="00BD7EF4">
      <w:pPr>
        <w:widowControl w:val="0"/>
        <w:autoSpaceDE w:val="0"/>
        <w:autoSpaceDN w:val="0"/>
        <w:adjustRightInd w:val="0"/>
        <w:spacing w:after="0"/>
        <w:jc w:val="center"/>
        <w:rPr>
          <w:rFonts w:asciiTheme="majorHAnsi" w:eastAsia="Times New Roman" w:hAnsiTheme="majorHAnsi" w:cs="PhyllisSwash"/>
          <w:b/>
          <w:sz w:val="24"/>
          <w:szCs w:val="24"/>
          <w:lang w:val="en-US"/>
        </w:rPr>
      </w:pPr>
      <w:r w:rsidRPr="00BD7EF4">
        <w:rPr>
          <w:rFonts w:asciiTheme="majorHAnsi" w:eastAsia="Times New Roman" w:hAnsiTheme="majorHAnsi" w:cs="PhyllisSwash"/>
          <w:sz w:val="24"/>
          <w:szCs w:val="24"/>
        </w:rPr>
        <w:t xml:space="preserve">e-mail: </w:t>
      </w:r>
      <w:hyperlink r:id="rId8" w:history="1">
        <w:r w:rsidRPr="00B73B36">
          <w:rPr>
            <w:rFonts w:asciiTheme="majorHAnsi" w:eastAsia="Times New Roman" w:hAnsiTheme="majorHAnsi" w:cs="Times New Roman"/>
            <w:b/>
            <w:color w:val="0000FF" w:themeColor="hyperlink"/>
            <w:sz w:val="24"/>
            <w:szCs w:val="24"/>
            <w:u w:val="single"/>
            <w:lang w:val="en-US"/>
          </w:rPr>
          <w:t>ahkhanme@gmail.com</w:t>
        </w:r>
      </w:hyperlink>
    </w:p>
    <w:p w14:paraId="01ADF78E" w14:textId="77777777" w:rsidR="00BD7EF4" w:rsidRPr="00BD7EF4" w:rsidRDefault="00BD7EF4" w:rsidP="00BD7EF4">
      <w:pPr>
        <w:widowControl w:val="0"/>
        <w:autoSpaceDE w:val="0"/>
        <w:autoSpaceDN w:val="0"/>
        <w:adjustRightInd w:val="0"/>
        <w:spacing w:after="0"/>
        <w:jc w:val="center"/>
        <w:rPr>
          <w:rFonts w:asciiTheme="majorHAnsi" w:eastAsia="Times New Roman" w:hAnsiTheme="majorHAnsi" w:cs="PhyllisSwash"/>
          <w:b/>
          <w:sz w:val="24"/>
          <w:szCs w:val="24"/>
          <w:lang w:val="en-US"/>
        </w:rPr>
      </w:pPr>
    </w:p>
    <w:p w14:paraId="09FEC1C1" w14:textId="77777777" w:rsidR="00BD7EF4" w:rsidRPr="00BD7EF4" w:rsidRDefault="00BD7EF4" w:rsidP="00BD7EF4">
      <w:pPr>
        <w:widowControl w:val="0"/>
        <w:autoSpaceDE w:val="0"/>
        <w:autoSpaceDN w:val="0"/>
        <w:adjustRightInd w:val="0"/>
        <w:spacing w:after="0"/>
        <w:rPr>
          <w:rFonts w:asciiTheme="majorHAnsi" w:eastAsia="Times New Roman" w:hAnsiTheme="majorHAnsi" w:cs="PhyllisSwash"/>
          <w:b/>
          <w:sz w:val="24"/>
          <w:szCs w:val="24"/>
          <w:lang w:val="en-US"/>
        </w:rPr>
      </w:pPr>
    </w:p>
    <w:p w14:paraId="0D5BC151" w14:textId="5A89CD1F" w:rsidR="00BD7EF4" w:rsidRPr="00BD7EF4" w:rsidRDefault="00BD7EF4" w:rsidP="00BD7EF4">
      <w:pPr>
        <w:widowControl w:val="0"/>
        <w:autoSpaceDE w:val="0"/>
        <w:autoSpaceDN w:val="0"/>
        <w:adjustRightInd w:val="0"/>
        <w:spacing w:after="0"/>
        <w:jc w:val="center"/>
        <w:outlineLvl w:val="0"/>
        <w:rPr>
          <w:rFonts w:asciiTheme="majorHAnsi" w:eastAsia="Times New Roman" w:hAnsiTheme="majorHAnsi" w:cs="PhyllisSwash"/>
          <w:b/>
          <w:sz w:val="24"/>
          <w:szCs w:val="24"/>
          <w:lang w:val="en-US"/>
        </w:rPr>
      </w:pPr>
      <w:r w:rsidRPr="00BD7EF4">
        <w:rPr>
          <w:rFonts w:asciiTheme="majorHAnsi" w:eastAsia="Times New Roman" w:hAnsiTheme="majorHAnsi" w:cs="PhyllisSwash"/>
          <w:b/>
          <w:sz w:val="24"/>
          <w:szCs w:val="24"/>
          <w:lang w:val="en-US"/>
        </w:rPr>
        <w:t>Abstrac</w:t>
      </w:r>
      <w:r w:rsidR="00854E53">
        <w:rPr>
          <w:rFonts w:asciiTheme="majorHAnsi" w:eastAsia="Times New Roman" w:hAnsiTheme="majorHAnsi" w:cs="PhyllisSwash"/>
          <w:b/>
          <w:sz w:val="24"/>
          <w:szCs w:val="24"/>
          <w:lang w:val="en-US"/>
        </w:rPr>
        <w:t>t</w:t>
      </w:r>
    </w:p>
    <w:p w14:paraId="1413ED60" w14:textId="77777777" w:rsidR="00BD7EF4" w:rsidRPr="00BD7EF4" w:rsidRDefault="00BD7EF4" w:rsidP="00BD7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imes New Roman"/>
          <w:i/>
          <w:iCs/>
          <w:color w:val="212121"/>
          <w:sz w:val="24"/>
          <w:szCs w:val="24"/>
          <w:lang w:val="en-US"/>
        </w:rPr>
      </w:pPr>
      <w:r w:rsidRPr="00BD7EF4">
        <w:rPr>
          <w:rFonts w:asciiTheme="majorHAnsi" w:eastAsia="Times New Roman" w:hAnsiTheme="majorHAnsi" w:cs="Times New Roman"/>
          <w:i/>
          <w:iCs/>
          <w:color w:val="212121"/>
          <w:sz w:val="24"/>
          <w:szCs w:val="24"/>
          <w:lang w:val="en-US"/>
        </w:rPr>
        <w:t xml:space="preserve">Economy is the basic foundation in creating community welfare. Banking efforts and creativity are carried out in order to contribute to the improvement of the community's economy. One of them is </w:t>
      </w:r>
      <w:proofErr w:type="gramStart"/>
      <w:r w:rsidRPr="00BD7EF4">
        <w:rPr>
          <w:rFonts w:asciiTheme="majorHAnsi" w:eastAsia="Times New Roman" w:hAnsiTheme="majorHAnsi" w:cs="Times New Roman"/>
          <w:i/>
          <w:iCs/>
          <w:color w:val="212121"/>
          <w:sz w:val="24"/>
          <w:szCs w:val="24"/>
          <w:lang w:val="en-US"/>
        </w:rPr>
        <w:t>islamic</w:t>
      </w:r>
      <w:proofErr w:type="gramEnd"/>
      <w:r w:rsidRPr="00BD7EF4">
        <w:rPr>
          <w:rFonts w:asciiTheme="majorHAnsi" w:eastAsia="Times New Roman" w:hAnsiTheme="majorHAnsi" w:cs="Times New Roman"/>
          <w:i/>
          <w:iCs/>
          <w:color w:val="212121"/>
          <w:sz w:val="24"/>
          <w:szCs w:val="24"/>
          <w:lang w:val="en-US"/>
        </w:rPr>
        <w:t xml:space="preserve"> banking. These two decades of banking that are in </w:t>
      </w:r>
      <w:proofErr w:type="gramStart"/>
      <w:r w:rsidRPr="00BD7EF4">
        <w:rPr>
          <w:rFonts w:asciiTheme="majorHAnsi" w:eastAsia="Times New Roman" w:hAnsiTheme="majorHAnsi" w:cs="Times New Roman"/>
          <w:i/>
          <w:iCs/>
          <w:color w:val="212121"/>
          <w:sz w:val="24"/>
          <w:szCs w:val="24"/>
          <w:lang w:val="en-US"/>
        </w:rPr>
        <w:t>indonesia</w:t>
      </w:r>
      <w:proofErr w:type="gramEnd"/>
      <w:r w:rsidRPr="00BD7EF4">
        <w:rPr>
          <w:rFonts w:asciiTheme="majorHAnsi" w:eastAsia="Times New Roman" w:hAnsiTheme="majorHAnsi" w:cs="Times New Roman"/>
          <w:i/>
          <w:iCs/>
          <w:color w:val="212121"/>
          <w:sz w:val="24"/>
          <w:szCs w:val="24"/>
          <w:lang w:val="en-US"/>
        </w:rPr>
        <w:t xml:space="preserve"> offer a different concept than conventional banking that was first there. The most popular concept is the mudhorobah contract. One of the agreements deemed very beneficial especially among these farmers, has contributed to helping the economy, especially for farmers.</w:t>
      </w:r>
    </w:p>
    <w:p w14:paraId="5B8645DE" w14:textId="77777777" w:rsidR="00BD7EF4" w:rsidRPr="00BD7EF4" w:rsidRDefault="00BD7EF4" w:rsidP="00BD7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imes New Roman"/>
          <w:color w:val="212121"/>
          <w:sz w:val="24"/>
          <w:szCs w:val="24"/>
          <w:lang w:val="en-US"/>
        </w:rPr>
      </w:pPr>
    </w:p>
    <w:p w14:paraId="49332A81" w14:textId="77777777" w:rsidR="00BD7EF4" w:rsidRDefault="00BD7EF4" w:rsidP="00BD7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0"/>
        <w:rPr>
          <w:rFonts w:asciiTheme="majorHAnsi" w:eastAsia="Times New Roman" w:hAnsiTheme="majorHAnsi" w:cs="Times New Roman"/>
          <w:color w:val="212121"/>
          <w:sz w:val="24"/>
          <w:szCs w:val="24"/>
          <w:lang w:val="en-US"/>
        </w:rPr>
      </w:pPr>
      <w:r w:rsidRPr="00BD7EF4">
        <w:rPr>
          <w:rFonts w:asciiTheme="majorHAnsi" w:eastAsia="Times New Roman" w:hAnsiTheme="majorHAnsi" w:cs="Times New Roman"/>
          <w:b/>
          <w:color w:val="212121"/>
          <w:sz w:val="24"/>
          <w:szCs w:val="24"/>
          <w:lang w:val="en-US"/>
        </w:rPr>
        <w:t>Key Word</w:t>
      </w:r>
      <w:r w:rsidRPr="00BD7EF4">
        <w:rPr>
          <w:rFonts w:asciiTheme="majorHAnsi" w:eastAsia="Times New Roman" w:hAnsiTheme="majorHAnsi" w:cs="Times New Roman"/>
          <w:color w:val="212121"/>
          <w:sz w:val="24"/>
          <w:szCs w:val="24"/>
          <w:lang w:val="en-US"/>
        </w:rPr>
        <w:t>: Bank and Famers.</w:t>
      </w:r>
    </w:p>
    <w:p w14:paraId="4AD93FFB" w14:textId="77777777" w:rsidR="00E6349E" w:rsidRPr="00BD7EF4" w:rsidRDefault="00E6349E" w:rsidP="00BD7E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0"/>
        <w:rPr>
          <w:rFonts w:asciiTheme="majorHAnsi" w:eastAsia="Times New Roman" w:hAnsiTheme="majorHAnsi" w:cs="Times New Roman"/>
          <w:color w:val="212121"/>
          <w:sz w:val="24"/>
          <w:szCs w:val="24"/>
          <w:lang w:val="en-US"/>
        </w:rPr>
      </w:pPr>
    </w:p>
    <w:tbl>
      <w:tblPr>
        <w:tblStyle w:val="TableGrid"/>
        <w:tblW w:w="8432" w:type="dxa"/>
        <w:jc w:val="center"/>
        <w:tblLook w:val="04A0" w:firstRow="1" w:lastRow="0" w:firstColumn="1" w:lastColumn="0" w:noHBand="0" w:noVBand="1"/>
      </w:tblPr>
      <w:tblGrid>
        <w:gridCol w:w="2810"/>
        <w:gridCol w:w="2811"/>
        <w:gridCol w:w="2811"/>
      </w:tblGrid>
      <w:tr w:rsidR="00E6349E" w:rsidRPr="006A1D32" w14:paraId="083A97AB" w14:textId="77777777" w:rsidTr="00C03DC2">
        <w:trPr>
          <w:trHeight w:val="628"/>
          <w:jc w:val="center"/>
        </w:trPr>
        <w:tc>
          <w:tcPr>
            <w:tcW w:w="2810" w:type="dxa"/>
            <w:vAlign w:val="center"/>
          </w:tcPr>
          <w:p w14:paraId="5294CACF" w14:textId="77777777" w:rsidR="00E6349E" w:rsidRPr="006A1D32" w:rsidRDefault="00E6349E"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31353FEA" w14:textId="0E536BBF" w:rsidR="00E6349E" w:rsidRPr="006A1D32" w:rsidRDefault="00E6349E" w:rsidP="00C03DC2">
            <w:pPr>
              <w:jc w:val="center"/>
              <w:rPr>
                <w:rFonts w:asciiTheme="majorHAnsi" w:hAnsiTheme="majorHAnsi" w:cs="Arial"/>
                <w:iCs/>
                <w:sz w:val="24"/>
                <w:szCs w:val="24"/>
              </w:rPr>
            </w:pPr>
            <w:r>
              <w:rPr>
                <w:rFonts w:asciiTheme="majorHAnsi" w:hAnsiTheme="majorHAnsi" w:cs="Arial"/>
                <w:iCs/>
                <w:sz w:val="24"/>
                <w:szCs w:val="24"/>
              </w:rPr>
              <w:t>Agustus 29</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62E1D03E" w14:textId="77777777" w:rsidR="00E6349E" w:rsidRPr="006A1D32" w:rsidRDefault="00E6349E"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0BFECB5E" w14:textId="484F16F1" w:rsidR="00E6349E" w:rsidRPr="006A1D32" w:rsidRDefault="00E6349E" w:rsidP="00C03DC2">
            <w:pPr>
              <w:jc w:val="center"/>
              <w:rPr>
                <w:rFonts w:asciiTheme="majorHAnsi" w:hAnsiTheme="majorHAnsi" w:cs="Arial"/>
                <w:iCs/>
                <w:sz w:val="24"/>
                <w:szCs w:val="24"/>
              </w:rPr>
            </w:pPr>
            <w:r>
              <w:rPr>
                <w:rFonts w:asciiTheme="majorHAnsi" w:hAnsiTheme="majorHAnsi" w:cs="Arial"/>
                <w:iCs/>
                <w:sz w:val="24"/>
                <w:szCs w:val="24"/>
              </w:rPr>
              <w:t>September 10</w:t>
            </w:r>
            <w:r w:rsidRPr="006A1D32">
              <w:rPr>
                <w:rFonts w:asciiTheme="majorHAnsi" w:hAnsiTheme="majorHAnsi" w:cs="Arial"/>
                <w:iCs/>
                <w:sz w:val="24"/>
                <w:szCs w:val="24"/>
              </w:rPr>
              <w:t xml:space="preserve"> 2019</w:t>
            </w:r>
          </w:p>
        </w:tc>
        <w:tc>
          <w:tcPr>
            <w:tcW w:w="2811" w:type="dxa"/>
            <w:vAlign w:val="center"/>
          </w:tcPr>
          <w:p w14:paraId="48CC9DC1" w14:textId="77777777" w:rsidR="00E6349E" w:rsidRPr="006A1D32" w:rsidRDefault="00E6349E"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6CCCCF53" w14:textId="77777777" w:rsidR="00E6349E" w:rsidRPr="006A1D32" w:rsidRDefault="00E6349E" w:rsidP="00C03DC2">
            <w:pPr>
              <w:jc w:val="center"/>
              <w:rPr>
                <w:rFonts w:asciiTheme="majorHAnsi" w:hAnsiTheme="majorHAnsi" w:cs="Arial"/>
                <w:iCs/>
                <w:sz w:val="24"/>
                <w:szCs w:val="24"/>
              </w:rPr>
            </w:pPr>
            <w:r>
              <w:rPr>
                <w:rFonts w:asciiTheme="majorHAnsi" w:hAnsiTheme="majorHAnsi" w:cs="Arial"/>
                <w:iCs/>
                <w:sz w:val="24"/>
                <w:szCs w:val="24"/>
              </w:rPr>
              <w:t>Oktober</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4AF278B8" w14:textId="77777777" w:rsidR="00BD7EF4" w:rsidRPr="00BD7EF4" w:rsidRDefault="00BD7EF4" w:rsidP="00BD7EF4">
      <w:pPr>
        <w:widowControl w:val="0"/>
        <w:autoSpaceDE w:val="0"/>
        <w:autoSpaceDN w:val="0"/>
        <w:adjustRightInd w:val="0"/>
        <w:spacing w:after="0"/>
        <w:rPr>
          <w:rFonts w:asciiTheme="majorHAnsi" w:eastAsia="Times New Roman" w:hAnsiTheme="majorHAnsi" w:cs="Times New Roman"/>
          <w:b/>
          <w:bCs/>
          <w:spacing w:val="5"/>
          <w:w w:val="91"/>
          <w:sz w:val="24"/>
          <w:szCs w:val="24"/>
          <w:lang w:val="en-US"/>
        </w:rPr>
      </w:pPr>
    </w:p>
    <w:p w14:paraId="530E0D39" w14:textId="77777777" w:rsidR="00BD7EF4" w:rsidRPr="00BD7EF4" w:rsidRDefault="00BD7EF4" w:rsidP="00BD7EF4">
      <w:pPr>
        <w:widowControl w:val="0"/>
        <w:numPr>
          <w:ilvl w:val="0"/>
          <w:numId w:val="13"/>
        </w:numPr>
        <w:autoSpaceDE w:val="0"/>
        <w:autoSpaceDN w:val="0"/>
        <w:adjustRightInd w:val="0"/>
        <w:spacing w:after="0"/>
        <w:ind w:left="360"/>
        <w:contextualSpacing/>
        <w:jc w:val="both"/>
        <w:outlineLvl w:val="0"/>
        <w:rPr>
          <w:rFonts w:asciiTheme="majorHAnsi" w:eastAsia="Times New Roman" w:hAnsiTheme="majorHAnsi" w:cs="Times New Roman"/>
          <w:b/>
          <w:bCs/>
          <w:spacing w:val="5"/>
          <w:w w:val="91"/>
          <w:sz w:val="24"/>
          <w:szCs w:val="24"/>
          <w:lang w:val="en-US"/>
        </w:rPr>
      </w:pPr>
      <w:r w:rsidRPr="00BD7EF4">
        <w:rPr>
          <w:rFonts w:asciiTheme="majorHAnsi" w:eastAsia="Times New Roman" w:hAnsiTheme="majorHAnsi" w:cs="Times New Roman"/>
          <w:b/>
          <w:bCs/>
          <w:spacing w:val="5"/>
          <w:w w:val="91"/>
          <w:sz w:val="24"/>
          <w:szCs w:val="24"/>
          <w:lang w:val="en-US"/>
        </w:rPr>
        <w:t>Pendahuluan</w:t>
      </w:r>
    </w:p>
    <w:p w14:paraId="5D1E3080"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 xml:space="preserve">Sampai sekarang bangsa Indonesia belum berhasil mengatasi problem ketenagakerjaan yang jauh dari tataran ideal. Permintaan dan penawaran tenaga kerja seharusnya berimbang, berada dalam titik potong kurva </w:t>
      </w:r>
      <w:r w:rsidRPr="00BD7EF4">
        <w:rPr>
          <w:rFonts w:asciiTheme="majorHAnsi" w:eastAsia="Times New Roman" w:hAnsiTheme="majorHAnsi" w:cs="Arial"/>
          <w:i/>
          <w:iCs/>
          <w:sz w:val="24"/>
          <w:szCs w:val="24"/>
          <w:lang w:val="en-US"/>
        </w:rPr>
        <w:t>supply</w:t>
      </w:r>
      <w:r w:rsidRPr="00BD7EF4">
        <w:rPr>
          <w:rFonts w:asciiTheme="majorHAnsi" w:eastAsia="Times New Roman" w:hAnsiTheme="majorHAnsi" w:cs="Arial"/>
          <w:sz w:val="24"/>
          <w:szCs w:val="24"/>
          <w:lang w:val="en-US"/>
        </w:rPr>
        <w:t xml:space="preserve"> dan kurva </w:t>
      </w:r>
      <w:r w:rsidRPr="00BD7EF4">
        <w:rPr>
          <w:rFonts w:asciiTheme="majorHAnsi" w:eastAsia="Times New Roman" w:hAnsiTheme="majorHAnsi" w:cs="Arial"/>
          <w:i/>
          <w:iCs/>
          <w:sz w:val="24"/>
          <w:szCs w:val="24"/>
          <w:lang w:val="en-US"/>
        </w:rPr>
        <w:t>demand</w:t>
      </w:r>
      <w:r w:rsidRPr="00BD7EF4">
        <w:rPr>
          <w:rFonts w:asciiTheme="majorHAnsi" w:eastAsia="Times New Roman" w:hAnsiTheme="majorHAnsi" w:cs="Arial"/>
          <w:sz w:val="24"/>
          <w:szCs w:val="24"/>
          <w:lang w:val="en-US"/>
        </w:rPr>
        <w:t xml:space="preserve"> sehingga terjadi </w:t>
      </w:r>
      <w:r w:rsidRPr="00BD7EF4">
        <w:rPr>
          <w:rFonts w:asciiTheme="majorHAnsi" w:eastAsia="Times New Roman" w:hAnsiTheme="majorHAnsi" w:cs="Arial"/>
          <w:i/>
          <w:iCs/>
          <w:sz w:val="24"/>
          <w:szCs w:val="24"/>
          <w:lang w:val="en-US"/>
        </w:rPr>
        <w:t xml:space="preserve">Equilibrium. </w:t>
      </w:r>
      <w:r w:rsidRPr="00BD7EF4">
        <w:rPr>
          <w:rFonts w:asciiTheme="majorHAnsi" w:eastAsia="Times New Roman" w:hAnsiTheme="majorHAnsi" w:cs="Arial"/>
          <w:sz w:val="24"/>
          <w:szCs w:val="24"/>
          <w:lang w:val="en-US"/>
        </w:rPr>
        <w:t xml:space="preserve">Hal tersebut mengakibatkan terjadinya jurang pemisah yang cukup segnifikan antara si kaya dan si miskin. Faktanya, volume lapangan kerja lebih rendah dari pada jumlah tenaga kerja, bahkan cenderung terus meningkat setiap tahun. </w:t>
      </w:r>
    </w:p>
    <w:p w14:paraId="6A3794CF"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 xml:space="preserve">Untuk keluar dari problem tersebut pemerintah di harapkan menyediakan lapangan kerja yang memadahi atau melakukan pembinaan-pembinaan bertahap agar tumbuh ekonomi kreatif masyarakat. Peran pemerintah sangatlah penting, guna peningkatan dan kesejahteraan masyarakat. Pada masa Kholifah Umar Bin Khattab, Sayyidina Umar membentuk semacam perdana mentri khusus ketenagakerjaan, hal tersebut dilakukan agar masyarakat Islam pada waktu itu </w:t>
      </w:r>
      <w:r w:rsidRPr="00BD7EF4">
        <w:rPr>
          <w:rFonts w:asciiTheme="majorHAnsi" w:eastAsia="Times New Roman" w:hAnsiTheme="majorHAnsi" w:cs="Arial"/>
          <w:sz w:val="24"/>
          <w:szCs w:val="24"/>
          <w:lang w:val="en-US"/>
        </w:rPr>
        <w:lastRenderedPageBreak/>
        <w:t>tetap bisa melangsungkan kewajibannya sebagai kepala rumah tangga meski juga harus tetap berjuang membela agama Islam.</w:t>
      </w:r>
    </w:p>
    <w:p w14:paraId="7154C221"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Indonesia, pada dasarnya pemerintah telah mengupayakan solusi ketenagakerjaan dan tumbuhnya ekonomi kreatif masyarakat. Solusi dengan mendatangkan investor-investor besar guna terbukanya lapangan kerja bagi masyarakat telah di buka secara besar-besaran hingga awal tahun 2014. Proses izin usaha telah di lakukan semudah mungkin, sebagai langkah awal membuat ketertarikan investor berinfestasi di Indonesia.</w:t>
      </w:r>
    </w:p>
    <w:p w14:paraId="5BA872A2"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Selain dari itu pemerintah juga terus berusaha meningkatkan tumbahnya ekonomi kreatif masyarakat, dimana permodalannya disediakan oleh pemerintah melalui lembaga-lembaga keuangan perbankan ataupun non perbankan.  Penyediaan permodalan yang di lakukan pemerintah melalui perbankan semisal: BRI, BNI dan Mandiri. Sedang lembaga non perbankan semisal, KUR (Kredit Usaha Rakyat), Koperasi, PNPM Mandiri dan lain-lain.</w:t>
      </w:r>
    </w:p>
    <w:p w14:paraId="68429A6C"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Salah satu fokus pertumbuhan ekonomi dan ketenagakerjaan pemerintah adalah pertumbuhan ekonomi pedesaan. Lingkaran ekonomi pedesaan adalah termasuk sektor yang cukup fital, karena masyarakat pedesaan adalah penyumbang cukup besar ketenagakerjaan yang masih polemik. Hal tersebut di karenakan ukuran pendidikan masyarakat pedesaan rata-rata masih berada pada wajib sekolah Sembilan tahun atau kurang dari itu. Padahal, ukuran kualitas sumber daya manusia (SDM) salah satunya adalah tingkat pendidikan masyarakat. Untuk itu, perlu ada peningkatan SDM melalui program pendidikan yang dilaksanankan secara terarah dan sistematis serta merata, khusus masyarakat pedesaan.</w:t>
      </w:r>
    </w:p>
    <w:p w14:paraId="5E2B1ED0" w14:textId="77777777" w:rsidR="00BD7EF4" w:rsidRPr="00BD7EF4" w:rsidRDefault="00BD7EF4" w:rsidP="00BD7EF4">
      <w:pPr>
        <w:ind w:firstLine="360"/>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 xml:space="preserve">Sektor yang cukup produktif guna peningkatan pertumbuhan ekonomi masyarakat pedesaan adalah pertanian. Adanya pemberdayaan terhadap masyarakat melalui peningkatan perekonomian melalui pertanian </w:t>
      </w:r>
      <w:proofErr w:type="gramStart"/>
      <w:r w:rsidRPr="00BD7EF4">
        <w:rPr>
          <w:rFonts w:asciiTheme="majorHAnsi" w:eastAsia="Times New Roman" w:hAnsiTheme="majorHAnsi" w:cs="Arial"/>
          <w:sz w:val="24"/>
          <w:szCs w:val="24"/>
          <w:lang w:val="en-US"/>
        </w:rPr>
        <w:t>akan</w:t>
      </w:r>
      <w:proofErr w:type="gramEnd"/>
      <w:r w:rsidRPr="00BD7EF4">
        <w:rPr>
          <w:rFonts w:asciiTheme="majorHAnsi" w:eastAsia="Times New Roman" w:hAnsiTheme="majorHAnsi" w:cs="Arial"/>
          <w:sz w:val="24"/>
          <w:szCs w:val="24"/>
          <w:lang w:val="en-US"/>
        </w:rPr>
        <w:t xml:space="preserve"> berdampak terhadap peningkatan di berbagai bidang. Di antaranya:</w:t>
      </w:r>
    </w:p>
    <w:p w14:paraId="3749FBE3" w14:textId="77777777" w:rsidR="00BD7EF4" w:rsidRPr="00BD7EF4" w:rsidRDefault="00BD7EF4" w:rsidP="00316257">
      <w:pPr>
        <w:numPr>
          <w:ilvl w:val="0"/>
          <w:numId w:val="12"/>
        </w:numPr>
        <w:spacing w:after="160"/>
        <w:ind w:left="709"/>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Mengurangi angka pengangguran yang cukup tinggi khususnya masyarakat pedesaan.</w:t>
      </w:r>
    </w:p>
    <w:p w14:paraId="2C5103A4" w14:textId="77777777" w:rsidR="00BD7EF4" w:rsidRPr="00BD7EF4" w:rsidRDefault="00BD7EF4" w:rsidP="00316257">
      <w:pPr>
        <w:numPr>
          <w:ilvl w:val="0"/>
          <w:numId w:val="12"/>
        </w:numPr>
        <w:spacing w:after="160"/>
        <w:ind w:left="709"/>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Meningkatkan pertumbuhan ekonomi masyrakat.</w:t>
      </w:r>
    </w:p>
    <w:p w14:paraId="3B056BB1" w14:textId="77777777" w:rsidR="00BD7EF4" w:rsidRPr="00BD7EF4" w:rsidRDefault="00BD7EF4" w:rsidP="00316257">
      <w:pPr>
        <w:numPr>
          <w:ilvl w:val="0"/>
          <w:numId w:val="12"/>
        </w:numPr>
        <w:spacing w:after="160"/>
        <w:ind w:left="709"/>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 xml:space="preserve">Meningkatkan pendapat perkapita Negara. </w:t>
      </w:r>
    </w:p>
    <w:p w14:paraId="5A013938" w14:textId="77777777" w:rsidR="00BD7EF4" w:rsidRPr="00BD7EF4" w:rsidRDefault="00BD7EF4" w:rsidP="00316257">
      <w:pPr>
        <w:numPr>
          <w:ilvl w:val="0"/>
          <w:numId w:val="12"/>
        </w:numPr>
        <w:spacing w:after="160"/>
        <w:ind w:left="709"/>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Mengurangi kuota impor beras yang cukup besar.</w:t>
      </w:r>
    </w:p>
    <w:p w14:paraId="7BFD03F7" w14:textId="77777777" w:rsidR="00BD7EF4" w:rsidRPr="00BD7EF4" w:rsidRDefault="00BD7EF4" w:rsidP="00316257">
      <w:pPr>
        <w:numPr>
          <w:ilvl w:val="0"/>
          <w:numId w:val="12"/>
        </w:numPr>
        <w:spacing w:after="160"/>
        <w:ind w:left="709"/>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Meningkatkan ketahanan pangan Negara dan tercukupnya swasembada beras.</w:t>
      </w:r>
    </w:p>
    <w:p w14:paraId="348E06C7" w14:textId="77777777" w:rsidR="00BD7EF4" w:rsidRPr="00BD7EF4" w:rsidRDefault="00BD7EF4" w:rsidP="00BD7EF4">
      <w:pPr>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 xml:space="preserve">Usaha yang dilakukan pemerintah selain dari pembiyaan yang di sediakan oleh perbankan maupun non perbankan pemerintah juga menbentuik kelompok-kelompok petani guna di berikan permodalan, penyuluahan dan distribusi hasil </w:t>
      </w:r>
      <w:r w:rsidRPr="00BD7EF4">
        <w:rPr>
          <w:rFonts w:asciiTheme="majorHAnsi" w:eastAsia="Times New Roman" w:hAnsiTheme="majorHAnsi" w:cs="Arial"/>
          <w:sz w:val="24"/>
          <w:szCs w:val="24"/>
          <w:lang w:val="en-US"/>
        </w:rPr>
        <w:lastRenderedPageBreak/>
        <w:t>panen. Kelompok petani binaan pemerintah ini di sebut GAPOKTAN (Gabungan Kelompok Tani).</w:t>
      </w:r>
    </w:p>
    <w:p w14:paraId="47A6D76F" w14:textId="77777777" w:rsidR="00BD7EF4" w:rsidRPr="00BD7EF4" w:rsidRDefault="00BD7EF4" w:rsidP="00BD7EF4">
      <w:pPr>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ab/>
        <w:t xml:space="preserve">Gapoktan ini memiliki kesamaan dengan koperasi yakni memiliki keanggotaan. Akan tetapi yang membedakannya adalah keanggotaannya khusus bagi petani dan jumlah pembiyaan yang di lakukan hanyalah sebatas menyalurkan permodalan kepada petani. Sistem pengelolaan gapoktan ini di kelolah oleh pemerintah desa. Dengan sistem pengelolaan yang berbeda-beda setiap desanya. Ada yang menunjuk kepengurusan baru dan juga ada yang menjadikan Gapoktan berada di naungan KUD (Koperasi Unit Desa) tapi </w:t>
      </w:r>
      <w:proofErr w:type="gramStart"/>
      <w:r w:rsidRPr="00BD7EF4">
        <w:rPr>
          <w:rFonts w:asciiTheme="majorHAnsi" w:eastAsia="Times New Roman" w:hAnsiTheme="majorHAnsi" w:cs="Arial"/>
          <w:sz w:val="24"/>
          <w:szCs w:val="24"/>
          <w:lang w:val="en-US"/>
        </w:rPr>
        <w:t>beda</w:t>
      </w:r>
      <w:proofErr w:type="gramEnd"/>
      <w:r w:rsidRPr="00BD7EF4">
        <w:rPr>
          <w:rFonts w:asciiTheme="majorHAnsi" w:eastAsia="Times New Roman" w:hAnsiTheme="majorHAnsi" w:cs="Arial"/>
          <w:sz w:val="24"/>
          <w:szCs w:val="24"/>
          <w:lang w:val="en-US"/>
        </w:rPr>
        <w:t xml:space="preserve"> manajemen.</w:t>
      </w:r>
    </w:p>
    <w:p w14:paraId="66A3A0AD" w14:textId="77777777" w:rsidR="00BD7EF4" w:rsidRPr="00BD7EF4" w:rsidRDefault="00BD7EF4" w:rsidP="00BD7EF4">
      <w:pPr>
        <w:contextualSpacing/>
        <w:jc w:val="both"/>
        <w:rPr>
          <w:rFonts w:asciiTheme="majorHAnsi" w:eastAsia="Times New Roman" w:hAnsiTheme="majorHAnsi" w:cs="Arial"/>
          <w:sz w:val="24"/>
          <w:szCs w:val="24"/>
          <w:lang w:val="en-US"/>
        </w:rPr>
      </w:pPr>
      <w:r w:rsidRPr="00BD7EF4">
        <w:rPr>
          <w:rFonts w:asciiTheme="majorHAnsi" w:eastAsia="Times New Roman" w:hAnsiTheme="majorHAnsi" w:cs="Arial"/>
          <w:sz w:val="24"/>
          <w:szCs w:val="24"/>
          <w:lang w:val="en-US"/>
        </w:rPr>
        <w:tab/>
        <w:t>Sejauh ini Gapoktan telah mencapai hasil yang cukup maksimal di dalam perannya memberdayakan petani. Gapoktanpun telah memberikan efek positif terhadap tumbuhnya ekonomi pedesaan meski belum terlalu lama di betuk.</w:t>
      </w:r>
    </w:p>
    <w:p w14:paraId="2E580782" w14:textId="77777777" w:rsidR="00BD7EF4" w:rsidRPr="00BD7EF4" w:rsidRDefault="00BD7EF4" w:rsidP="00BD7EF4">
      <w:pPr>
        <w:spacing w:before="100" w:beforeAutospacing="1" w:after="240"/>
        <w:ind w:right="432"/>
        <w:contextualSpacing/>
        <w:rPr>
          <w:rFonts w:asciiTheme="majorHAnsi" w:eastAsia="Times New Roman" w:hAnsiTheme="majorHAnsi" w:cs="Arial"/>
          <w:b/>
          <w:sz w:val="24"/>
          <w:szCs w:val="24"/>
          <w:lang w:val="en-US"/>
        </w:rPr>
      </w:pPr>
    </w:p>
    <w:p w14:paraId="0224C6F8" w14:textId="77777777" w:rsidR="00BD7EF4" w:rsidRPr="00BD7EF4" w:rsidRDefault="00BD7EF4" w:rsidP="00BD7EF4">
      <w:pPr>
        <w:widowControl w:val="0"/>
        <w:numPr>
          <w:ilvl w:val="0"/>
          <w:numId w:val="13"/>
        </w:numPr>
        <w:autoSpaceDE w:val="0"/>
        <w:autoSpaceDN w:val="0"/>
        <w:adjustRightInd w:val="0"/>
        <w:spacing w:after="0"/>
        <w:ind w:left="360"/>
        <w:contextualSpacing/>
        <w:jc w:val="both"/>
        <w:outlineLvl w:val="0"/>
        <w:rPr>
          <w:rFonts w:asciiTheme="majorHAnsi" w:eastAsia="Times New Roman" w:hAnsiTheme="majorHAnsi" w:cs="Arial"/>
          <w:b/>
          <w:sz w:val="24"/>
          <w:szCs w:val="24"/>
          <w:lang w:val="en-US"/>
        </w:rPr>
      </w:pPr>
      <w:r w:rsidRPr="00BD7EF4">
        <w:rPr>
          <w:rFonts w:asciiTheme="majorHAnsi" w:eastAsia="Times New Roman" w:hAnsiTheme="majorHAnsi" w:cs="Arial"/>
          <w:b/>
          <w:sz w:val="24"/>
          <w:szCs w:val="24"/>
          <w:lang w:val="en-US"/>
        </w:rPr>
        <w:t>Metode Penelitian</w:t>
      </w:r>
    </w:p>
    <w:p w14:paraId="57F1C92C" w14:textId="28DCA6E3" w:rsidR="00BD7EF4" w:rsidRPr="00BD7EF4" w:rsidRDefault="00BD7EF4" w:rsidP="00BD7EF4">
      <w:pPr>
        <w:spacing w:after="0"/>
        <w:ind w:firstLine="851"/>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Tujuan dari melakukan penelitian sebagaimana di jelaskan oleh Suekamto (1986) adalah untuk menemukan, mengembangkan, atau menguji kebenaran suatu pengetahuan. Menemukan berarti berusaha mendapatkan sesuatu untuk mengisi kekosongan atau kekurangan. Menge</w:t>
      </w:r>
      <w:r w:rsidR="00316257">
        <w:rPr>
          <w:rFonts w:asciiTheme="majorHAnsi" w:eastAsia="Times New Roman" w:hAnsiTheme="majorHAnsi" w:cs="PhyllisSwash"/>
          <w:sz w:val="24"/>
          <w:szCs w:val="24"/>
          <w:lang w:val="en-US"/>
        </w:rPr>
        <w:t>mbangkan berarti memperluas dan</w:t>
      </w:r>
      <w:r w:rsidRPr="00BD7EF4">
        <w:rPr>
          <w:rFonts w:asciiTheme="majorHAnsi" w:eastAsia="Times New Roman" w:hAnsiTheme="majorHAnsi" w:cs="PhyllisSwash"/>
          <w:sz w:val="24"/>
          <w:szCs w:val="24"/>
          <w:lang w:val="en-US"/>
        </w:rPr>
        <w:t xml:space="preserve"> menggali lebih dalam </w:t>
      </w:r>
      <w:proofErr w:type="gramStart"/>
      <w:r w:rsidRPr="00BD7EF4">
        <w:rPr>
          <w:rFonts w:asciiTheme="majorHAnsi" w:eastAsia="Times New Roman" w:hAnsiTheme="majorHAnsi" w:cs="PhyllisSwash"/>
          <w:sz w:val="24"/>
          <w:szCs w:val="24"/>
          <w:lang w:val="en-US"/>
        </w:rPr>
        <w:t>apa</w:t>
      </w:r>
      <w:proofErr w:type="gramEnd"/>
      <w:r w:rsidRPr="00BD7EF4">
        <w:rPr>
          <w:rFonts w:asciiTheme="majorHAnsi" w:eastAsia="Times New Roman" w:hAnsiTheme="majorHAnsi" w:cs="PhyllisSwash"/>
          <w:sz w:val="24"/>
          <w:szCs w:val="24"/>
          <w:lang w:val="en-US"/>
        </w:rPr>
        <w:t xml:space="preserve"> yang sudah ada, sedang menguji kebenaran di lakukan apabila yang sudah ada masih atau menjadi keragu-raguan.</w:t>
      </w:r>
    </w:p>
    <w:p w14:paraId="71BF75D9" w14:textId="5BDE5E63" w:rsidR="00BD7EF4" w:rsidRPr="00BD7EF4" w:rsidRDefault="00316257" w:rsidP="00BD7EF4">
      <w:pPr>
        <w:spacing w:after="0"/>
        <w:ind w:firstLine="851"/>
        <w:jc w:val="both"/>
        <w:rPr>
          <w:rFonts w:asciiTheme="majorHAnsi" w:eastAsia="Times New Roman" w:hAnsiTheme="majorHAnsi" w:cs="PhyllisSwash"/>
          <w:sz w:val="24"/>
          <w:szCs w:val="24"/>
          <w:lang w:val="en-US"/>
        </w:rPr>
      </w:pPr>
      <w:r>
        <w:rPr>
          <w:rFonts w:asciiTheme="majorHAnsi" w:eastAsia="Times New Roman" w:hAnsiTheme="majorHAnsi" w:cs="PhyllisSwash"/>
          <w:sz w:val="24"/>
          <w:szCs w:val="24"/>
          <w:lang w:val="en-US"/>
        </w:rPr>
        <w:t xml:space="preserve">Dalam penelitian </w:t>
      </w:r>
      <w:r w:rsidR="00BD7EF4" w:rsidRPr="00BD7EF4">
        <w:rPr>
          <w:rFonts w:asciiTheme="majorHAnsi" w:eastAsia="Times New Roman" w:hAnsiTheme="majorHAnsi" w:cs="PhyllisSwash"/>
          <w:sz w:val="24"/>
          <w:szCs w:val="24"/>
          <w:lang w:val="en-US"/>
        </w:rPr>
        <w:t xml:space="preserve">ini peneliti menggunakan penelitian kualitatif. Dimana, peneliti terjun langsung terhadap lembaga GAPOKTAN (gabungan kelompok tani) sebagai institusi penyalur </w:t>
      </w:r>
      <w:proofErr w:type="gramStart"/>
      <w:r w:rsidR="00BD7EF4" w:rsidRPr="00BD7EF4">
        <w:rPr>
          <w:rFonts w:asciiTheme="majorHAnsi" w:eastAsia="Times New Roman" w:hAnsiTheme="majorHAnsi" w:cs="PhyllisSwash"/>
          <w:sz w:val="24"/>
          <w:szCs w:val="24"/>
          <w:lang w:val="en-US"/>
        </w:rPr>
        <w:t>dana</w:t>
      </w:r>
      <w:proofErr w:type="gramEnd"/>
      <w:r w:rsidR="00BD7EF4" w:rsidRPr="00BD7EF4">
        <w:rPr>
          <w:rFonts w:asciiTheme="majorHAnsi" w:eastAsia="Times New Roman" w:hAnsiTheme="majorHAnsi" w:cs="PhyllisSwash"/>
          <w:sz w:val="24"/>
          <w:szCs w:val="24"/>
          <w:lang w:val="en-US"/>
        </w:rPr>
        <w:t xml:space="preserve">. </w:t>
      </w:r>
    </w:p>
    <w:p w14:paraId="59190702" w14:textId="77777777" w:rsidR="00BD7EF4" w:rsidRPr="00BD7EF4" w:rsidRDefault="00BD7EF4" w:rsidP="00BD7EF4">
      <w:pPr>
        <w:spacing w:after="0"/>
        <w:ind w:firstLine="90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Pada hakikatnya, penelitian kualitatif adalah penelitian yang bertitik tolak dari realitas dengan asusmsi pokok bahwa tingkah laku manusia mempunyai makna bagi pelakunya dalam konteks tertentu. Dengan kata lain penelitian ini dilakukan dalam situasi yang wajar. Penelitian ini disebut juga pendekatan naturalistik karena situasi lapangan bersifat “</w:t>
      </w:r>
      <w:r w:rsidRPr="00BD7EF4">
        <w:rPr>
          <w:rFonts w:asciiTheme="majorHAnsi" w:eastAsia="Times New Roman" w:hAnsiTheme="majorHAnsi" w:cs="PhyllisSwash"/>
          <w:i/>
          <w:sz w:val="24"/>
          <w:szCs w:val="24"/>
          <w:lang w:val="en-US"/>
        </w:rPr>
        <w:t>natural”</w:t>
      </w:r>
      <w:r w:rsidRPr="00BD7EF4">
        <w:rPr>
          <w:rFonts w:asciiTheme="majorHAnsi" w:eastAsia="Times New Roman" w:hAnsiTheme="majorHAnsi" w:cs="PhyllisSwash"/>
          <w:sz w:val="24"/>
          <w:szCs w:val="24"/>
          <w:lang w:val="en-US"/>
        </w:rPr>
        <w:t>. Penelitian ini bersifat deskriptif analitik, dimana ditelaah fenomena-fenomena sosial dan budaya dalam suasana yang berlangsung secara wajar (Faisal, 1990:43)</w:t>
      </w:r>
    </w:p>
    <w:p w14:paraId="302EB743" w14:textId="77777777" w:rsidR="00BD7EF4" w:rsidRPr="00BD7EF4" w:rsidRDefault="00BD7EF4" w:rsidP="00BD7EF4">
      <w:pPr>
        <w:widowControl w:val="0"/>
        <w:autoSpaceDE w:val="0"/>
        <w:autoSpaceDN w:val="0"/>
        <w:adjustRightInd w:val="0"/>
        <w:spacing w:after="0"/>
        <w:jc w:val="both"/>
        <w:rPr>
          <w:rFonts w:asciiTheme="majorHAnsi" w:eastAsia="Times New Roman" w:hAnsiTheme="majorHAnsi" w:cs="Times New Roman"/>
          <w:b/>
          <w:bCs/>
          <w:spacing w:val="5"/>
          <w:w w:val="91"/>
          <w:sz w:val="24"/>
          <w:szCs w:val="24"/>
          <w:lang w:val="en-US"/>
        </w:rPr>
      </w:pPr>
    </w:p>
    <w:p w14:paraId="3C9157E4" w14:textId="776EFE85" w:rsidR="004B033C" w:rsidRPr="004B033C" w:rsidRDefault="004B033C" w:rsidP="00BD7EF4">
      <w:pPr>
        <w:widowControl w:val="0"/>
        <w:numPr>
          <w:ilvl w:val="0"/>
          <w:numId w:val="13"/>
        </w:numPr>
        <w:autoSpaceDE w:val="0"/>
        <w:autoSpaceDN w:val="0"/>
        <w:adjustRightInd w:val="0"/>
        <w:spacing w:after="0"/>
        <w:ind w:left="360"/>
        <w:contextualSpacing/>
        <w:jc w:val="both"/>
        <w:outlineLvl w:val="0"/>
        <w:rPr>
          <w:rFonts w:asciiTheme="majorHAnsi" w:eastAsia="Times New Roman" w:hAnsiTheme="majorHAnsi" w:cs="Times New Roman"/>
          <w:b/>
          <w:sz w:val="24"/>
          <w:szCs w:val="24"/>
          <w:lang w:val="en-US"/>
        </w:rPr>
      </w:pPr>
      <w:r w:rsidRPr="004B033C">
        <w:rPr>
          <w:rFonts w:asciiTheme="majorHAnsi" w:eastAsia="Times New Roman" w:hAnsiTheme="majorHAnsi" w:cs="Times New Roman"/>
          <w:b/>
          <w:sz w:val="24"/>
          <w:szCs w:val="24"/>
          <w:lang w:val="en-US"/>
        </w:rPr>
        <w:t>Hasil dan Pembahasan</w:t>
      </w:r>
    </w:p>
    <w:p w14:paraId="0B394F86" w14:textId="3F7D0CE8" w:rsidR="00BD7EF4" w:rsidRPr="004B033C" w:rsidRDefault="00BD7EF4" w:rsidP="004B033C">
      <w:pPr>
        <w:pStyle w:val="ListParagraph"/>
        <w:widowControl w:val="0"/>
        <w:numPr>
          <w:ilvl w:val="0"/>
          <w:numId w:val="7"/>
        </w:numPr>
        <w:autoSpaceDE w:val="0"/>
        <w:autoSpaceDN w:val="0"/>
        <w:adjustRightInd w:val="0"/>
        <w:spacing w:after="0"/>
        <w:ind w:left="426"/>
        <w:jc w:val="both"/>
        <w:outlineLvl w:val="0"/>
        <w:rPr>
          <w:rFonts w:asciiTheme="majorHAnsi" w:eastAsia="Times New Roman" w:hAnsiTheme="majorHAnsi" w:cs="Times New Roman"/>
          <w:sz w:val="24"/>
          <w:szCs w:val="24"/>
          <w:lang w:val="en-US"/>
        </w:rPr>
      </w:pPr>
      <w:r w:rsidRPr="004B033C">
        <w:rPr>
          <w:rFonts w:asciiTheme="majorHAnsi" w:eastAsia="Times New Roman" w:hAnsiTheme="majorHAnsi" w:cs="Arial"/>
          <w:b/>
          <w:sz w:val="24"/>
          <w:szCs w:val="24"/>
          <w:lang w:val="en-US"/>
        </w:rPr>
        <w:t>Implementasi</w:t>
      </w:r>
      <w:r w:rsidRPr="004B033C">
        <w:rPr>
          <w:rFonts w:asciiTheme="majorHAnsi" w:eastAsia="Times New Roman" w:hAnsiTheme="majorHAnsi" w:cs="Times New Roman"/>
          <w:b/>
          <w:bCs/>
          <w:spacing w:val="5"/>
          <w:w w:val="91"/>
          <w:sz w:val="24"/>
          <w:szCs w:val="24"/>
          <w:lang w:val="en-US"/>
        </w:rPr>
        <w:t xml:space="preserve"> Bagi Hasil Oleh</w:t>
      </w:r>
      <w:r w:rsidR="003B6FF4">
        <w:rPr>
          <w:rFonts w:asciiTheme="majorHAnsi" w:eastAsia="Times New Roman" w:hAnsiTheme="majorHAnsi" w:cs="Times New Roman"/>
          <w:b/>
          <w:bCs/>
          <w:spacing w:val="5"/>
          <w:w w:val="91"/>
          <w:sz w:val="24"/>
          <w:szCs w:val="24"/>
          <w:lang w:val="en-US"/>
        </w:rPr>
        <w:t xml:space="preserve"> </w:t>
      </w:r>
      <w:r w:rsidRPr="004B033C">
        <w:rPr>
          <w:rFonts w:asciiTheme="majorHAnsi" w:eastAsia="Times New Roman" w:hAnsiTheme="majorHAnsi" w:cs="Times New Roman"/>
          <w:b/>
          <w:bCs/>
          <w:spacing w:val="5"/>
          <w:w w:val="91"/>
          <w:sz w:val="24"/>
          <w:szCs w:val="24"/>
          <w:lang w:val="en-US"/>
        </w:rPr>
        <w:t>Gabun</w:t>
      </w:r>
      <w:r w:rsidR="003B6FF4">
        <w:rPr>
          <w:rFonts w:asciiTheme="majorHAnsi" w:eastAsia="Times New Roman" w:hAnsiTheme="majorHAnsi" w:cs="Times New Roman"/>
          <w:b/>
          <w:bCs/>
          <w:spacing w:val="5"/>
          <w:w w:val="91"/>
          <w:sz w:val="24"/>
          <w:szCs w:val="24"/>
          <w:lang w:val="en-US"/>
        </w:rPr>
        <w:t>gan Kelompok Tani Desa Segobang</w:t>
      </w:r>
    </w:p>
    <w:p w14:paraId="30AC746A" w14:textId="6DC1A8E3" w:rsidR="00BD7EF4" w:rsidRPr="004B033C" w:rsidRDefault="00BD7EF4" w:rsidP="004B033C">
      <w:pPr>
        <w:pStyle w:val="ListParagraph"/>
        <w:widowControl w:val="0"/>
        <w:numPr>
          <w:ilvl w:val="2"/>
          <w:numId w:val="7"/>
        </w:numPr>
        <w:autoSpaceDE w:val="0"/>
        <w:autoSpaceDN w:val="0"/>
        <w:adjustRightInd w:val="0"/>
        <w:spacing w:after="0"/>
        <w:ind w:left="426"/>
        <w:jc w:val="both"/>
        <w:rPr>
          <w:rFonts w:asciiTheme="majorHAnsi" w:eastAsia="Times New Roman" w:hAnsiTheme="majorHAnsi" w:cs="Times New Roman"/>
          <w:sz w:val="24"/>
          <w:szCs w:val="24"/>
          <w:lang w:val="en-US"/>
        </w:rPr>
      </w:pPr>
      <w:r w:rsidRPr="004B033C">
        <w:rPr>
          <w:rFonts w:asciiTheme="majorHAnsi" w:eastAsia="Times New Roman" w:hAnsiTheme="majorHAnsi" w:cs="Times New Roman"/>
          <w:i/>
          <w:iCs/>
          <w:sz w:val="24"/>
          <w:szCs w:val="24"/>
          <w:lang w:val="en-US"/>
        </w:rPr>
        <w:t>Revenue sharing</w:t>
      </w:r>
      <w:r w:rsidRPr="004B033C">
        <w:rPr>
          <w:rFonts w:asciiTheme="majorHAnsi" w:eastAsia="Times New Roman" w:hAnsiTheme="majorHAnsi" w:cs="PhyllisSwash"/>
          <w:sz w:val="24"/>
          <w:szCs w:val="24"/>
          <w:lang w:val="en-US"/>
        </w:rPr>
        <w:t xml:space="preserve"> serta </w:t>
      </w:r>
      <w:r w:rsidRPr="004B033C">
        <w:rPr>
          <w:rFonts w:asciiTheme="majorHAnsi" w:eastAsia="Times New Roman" w:hAnsiTheme="majorHAnsi" w:cs="Times New Roman"/>
          <w:i/>
          <w:iCs/>
          <w:sz w:val="24"/>
          <w:szCs w:val="24"/>
          <w:lang w:val="en-US"/>
        </w:rPr>
        <w:t>profit and loss sharing</w:t>
      </w:r>
    </w:p>
    <w:p w14:paraId="62FACAD7" w14:textId="01A2C400" w:rsidR="00BD7EF4" w:rsidRPr="00BD7EF4" w:rsidRDefault="00BD7EF4" w:rsidP="00CF29E8">
      <w:pPr>
        <w:spacing w:after="0"/>
        <w:ind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i/>
          <w:iCs/>
          <w:sz w:val="24"/>
          <w:szCs w:val="24"/>
          <w:lang w:val="en-US"/>
        </w:rPr>
        <w:t>Revenue sharing</w:t>
      </w:r>
      <w:r w:rsidRPr="00BD7EF4">
        <w:rPr>
          <w:rFonts w:asciiTheme="majorHAnsi" w:eastAsia="Times New Roman" w:hAnsiTheme="majorHAnsi" w:cs="Times New Roman"/>
          <w:sz w:val="24"/>
          <w:szCs w:val="24"/>
          <w:lang w:val="en-US"/>
        </w:rPr>
        <w:t xml:space="preserve"> terdiri dari dua suku kata yang berasal dari bahasa Inggris. </w:t>
      </w:r>
      <w:r w:rsidRPr="00BD7EF4">
        <w:rPr>
          <w:rFonts w:asciiTheme="majorHAnsi" w:eastAsia="Times New Roman" w:hAnsiTheme="majorHAnsi" w:cs="Times New Roman"/>
          <w:i/>
          <w:iCs/>
          <w:sz w:val="24"/>
          <w:szCs w:val="24"/>
          <w:lang w:val="en-US"/>
        </w:rPr>
        <w:t>Revenue</w:t>
      </w:r>
      <w:r w:rsidRPr="00BD7EF4">
        <w:rPr>
          <w:rFonts w:asciiTheme="majorHAnsi" w:eastAsia="Times New Roman" w:hAnsiTheme="majorHAnsi" w:cs="Times New Roman"/>
          <w:sz w:val="24"/>
          <w:szCs w:val="24"/>
          <w:lang w:val="en-US"/>
        </w:rPr>
        <w:t xml:space="preserve"> berart penghasilan, hasil, atau pendapatan. Sedangkan kata </w:t>
      </w:r>
      <w:r w:rsidRPr="00BD7EF4">
        <w:rPr>
          <w:rFonts w:asciiTheme="majorHAnsi" w:eastAsia="Times New Roman" w:hAnsiTheme="majorHAnsi" w:cs="Times New Roman"/>
          <w:i/>
          <w:iCs/>
          <w:sz w:val="24"/>
          <w:szCs w:val="24"/>
          <w:lang w:val="en-US"/>
        </w:rPr>
        <w:t>sharing</w:t>
      </w:r>
      <w:r w:rsidRPr="00BD7EF4">
        <w:rPr>
          <w:rFonts w:asciiTheme="majorHAnsi" w:eastAsia="Times New Roman" w:hAnsiTheme="majorHAnsi" w:cs="Times New Roman"/>
          <w:sz w:val="24"/>
          <w:szCs w:val="24"/>
          <w:lang w:val="en-US"/>
        </w:rPr>
        <w:t xml:space="preserve"> merupakan bentuk kata kerja dari kata share yang berarti bagi. Jadi secara bahasa Revenue sharing adalah pembagian hasil, penghasilan, dan pendapatan. Dalam </w:t>
      </w:r>
      <w:r w:rsidRPr="00BD7EF4">
        <w:rPr>
          <w:rFonts w:asciiTheme="majorHAnsi" w:eastAsia="Times New Roman" w:hAnsiTheme="majorHAnsi" w:cs="Times New Roman"/>
          <w:sz w:val="24"/>
          <w:szCs w:val="24"/>
          <w:lang w:val="en-US"/>
        </w:rPr>
        <w:lastRenderedPageBreak/>
        <w:t>kamus ekonomi revenue adalah hasil uang yang diterima oleh suatu perusahaan dari penjualan barang-barang dan jasa-jasa. Dalam prinsip ekonomi revenue dapat diartikan sebagai total penerimaan dari hasil usaha dalam kegiatan produksi. Revenue meliputi total harga pokok penjualan (modal)</w:t>
      </w:r>
      <w:r w:rsidR="004B033C">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ditambah keuntungan dari hasil penjualan (profit). </w:t>
      </w:r>
    </w:p>
    <w:p w14:paraId="4A448D1F" w14:textId="443C8175" w:rsidR="00BD7EF4" w:rsidRPr="00BD7EF4" w:rsidRDefault="00BD7EF4" w:rsidP="00CF29E8">
      <w:pPr>
        <w:spacing w:after="0"/>
        <w:ind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Dalam perbankan pengertian </w:t>
      </w:r>
      <w:r w:rsidRPr="00BD7EF4">
        <w:rPr>
          <w:rFonts w:asciiTheme="majorHAnsi" w:eastAsia="Times New Roman" w:hAnsiTheme="majorHAnsi" w:cs="Times New Roman"/>
          <w:i/>
          <w:iCs/>
          <w:sz w:val="24"/>
          <w:szCs w:val="24"/>
          <w:lang w:val="en-US"/>
        </w:rPr>
        <w:t>revenue</w:t>
      </w:r>
      <w:r w:rsidRPr="00BD7EF4">
        <w:rPr>
          <w:rFonts w:asciiTheme="majorHAnsi" w:eastAsia="Times New Roman" w:hAnsiTheme="majorHAnsi" w:cs="Times New Roman"/>
          <w:sz w:val="24"/>
          <w:szCs w:val="24"/>
          <w:lang w:val="en-US"/>
        </w:rPr>
        <w:t xml:space="preserve"> adalah jumlah penghasilan yang diperoleh dari bunga hasil 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atau penyediaan jasa oleh bank. Sedangkan dalam perbankan syariah, </w:t>
      </w:r>
      <w:r w:rsidRPr="00BD7EF4">
        <w:rPr>
          <w:rFonts w:asciiTheme="majorHAnsi" w:eastAsia="Times New Roman" w:hAnsiTheme="majorHAnsi" w:cs="Times New Roman"/>
          <w:i/>
          <w:iCs/>
          <w:sz w:val="24"/>
          <w:szCs w:val="24"/>
          <w:lang w:val="en-US"/>
        </w:rPr>
        <w:t>revenue</w:t>
      </w:r>
      <w:r w:rsidRPr="00BD7EF4">
        <w:rPr>
          <w:rFonts w:asciiTheme="majorHAnsi" w:eastAsia="Times New Roman" w:hAnsiTheme="majorHAnsi" w:cs="Times New Roman"/>
          <w:sz w:val="24"/>
          <w:szCs w:val="24"/>
          <w:lang w:val="en-US"/>
        </w:rPr>
        <w:t xml:space="preserve"> adalah hasil yang diterima oleh bank dari 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(investasi) kedalam bentuk aktiva produktif, yaitu penempatan dana bank pada pihak lain. Hal ini merupakan selisih atau angka lebih dari aktiva produktif dengan hasil penerimaan bank. Pengelola</w:t>
      </w:r>
      <w:r w:rsidR="00CF29E8">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memperkenalkan sistem bagi hasil kepada masyarakat dengan istilah Revenue sharing yaitu sistem bagi hasil yang dihitung dari total pend</w:t>
      </w:r>
      <w:r w:rsidR="00CF29E8">
        <w:rPr>
          <w:rFonts w:asciiTheme="majorHAnsi" w:eastAsia="Times New Roman" w:hAnsiTheme="majorHAnsi" w:cs="Times New Roman"/>
          <w:sz w:val="24"/>
          <w:szCs w:val="24"/>
          <w:lang w:val="en-US"/>
        </w:rPr>
        <w:t>a</w:t>
      </w:r>
      <w:r w:rsidRPr="00BD7EF4">
        <w:rPr>
          <w:rFonts w:asciiTheme="majorHAnsi" w:eastAsia="Times New Roman" w:hAnsiTheme="majorHAnsi" w:cs="Times New Roman"/>
          <w:sz w:val="24"/>
          <w:szCs w:val="24"/>
          <w:lang w:val="en-US"/>
        </w:rPr>
        <w:t xml:space="preserve">patan pengelolaan dan tanpa dikurangi dengan biaya pengelolaan dana. Sampai saat ini seluruh perbankan syariah di Indonesia masih menggunakan sistem bagi hasil dengan konsep </w:t>
      </w:r>
      <w:r w:rsidR="00CF29E8">
        <w:rPr>
          <w:rFonts w:asciiTheme="majorHAnsi" w:eastAsia="Times New Roman" w:hAnsiTheme="majorHAnsi" w:cs="Times New Roman"/>
          <w:i/>
          <w:iCs/>
          <w:sz w:val="24"/>
          <w:szCs w:val="24"/>
          <w:lang w:val="en-US"/>
        </w:rPr>
        <w:t>Revenue Shari</w:t>
      </w:r>
      <w:r w:rsidRPr="00BD7EF4">
        <w:rPr>
          <w:rFonts w:asciiTheme="majorHAnsi" w:eastAsia="Times New Roman" w:hAnsiTheme="majorHAnsi" w:cs="Times New Roman"/>
          <w:i/>
          <w:iCs/>
          <w:sz w:val="24"/>
          <w:szCs w:val="24"/>
          <w:lang w:val="en-US"/>
        </w:rPr>
        <w:t>ng</w:t>
      </w:r>
      <w:r w:rsidRPr="00BD7EF4">
        <w:rPr>
          <w:rFonts w:asciiTheme="majorHAnsi" w:eastAsia="Times New Roman" w:hAnsiTheme="majorHAnsi" w:cs="Times New Roman"/>
          <w:sz w:val="24"/>
          <w:szCs w:val="24"/>
          <w:lang w:val="en-US"/>
        </w:rPr>
        <w:t>.</w:t>
      </w:r>
    </w:p>
    <w:p w14:paraId="679F5193" w14:textId="1689C924" w:rsidR="00C85808" w:rsidRDefault="00BD7EF4" w:rsidP="00C85808">
      <w:pPr>
        <w:ind w:firstLine="72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Untuk memberikan alasan penerapan </w:t>
      </w:r>
      <w:r w:rsidRPr="00BD7EF4">
        <w:rPr>
          <w:rFonts w:asciiTheme="majorHAnsi" w:eastAsia="Times New Roman" w:hAnsiTheme="majorHAnsi" w:cs="PhyllisSwash"/>
          <w:i/>
          <w:iCs/>
          <w:sz w:val="24"/>
          <w:szCs w:val="24"/>
          <w:lang w:val="en-US"/>
        </w:rPr>
        <w:t>Revenue sharing</w:t>
      </w:r>
      <w:r w:rsidR="005A414C">
        <w:rPr>
          <w:rFonts w:asciiTheme="majorHAnsi" w:eastAsia="Times New Roman" w:hAnsiTheme="majorHAnsi" w:cs="PhyllisSwash"/>
          <w:sz w:val="24"/>
          <w:szCs w:val="24"/>
          <w:lang w:val="en-US"/>
        </w:rPr>
        <w:t xml:space="preserve"> yaitu di ambil dari f</w:t>
      </w:r>
      <w:r w:rsidRPr="00BD7EF4">
        <w:rPr>
          <w:rFonts w:asciiTheme="majorHAnsi" w:eastAsia="Times New Roman" w:hAnsiTheme="majorHAnsi" w:cs="PhyllisSwash"/>
          <w:sz w:val="24"/>
          <w:szCs w:val="24"/>
          <w:lang w:val="en-US"/>
        </w:rPr>
        <w:t>atwa yang dikeluarkan oleh dewan syari’ah nasional adalah salah satu lembaga yang di bentuk oleh MUI untuk melaksanakan tugas-tugas MUI dalam memajukan dan mendorong ekonomi umat di samping itu lembaga ini antara lain untuk men</w:t>
      </w:r>
      <w:r w:rsidR="005A414C">
        <w:rPr>
          <w:rFonts w:asciiTheme="majorHAnsi" w:eastAsia="Times New Roman" w:hAnsiTheme="majorHAnsi" w:cs="PhyllisSwash"/>
          <w:sz w:val="24"/>
          <w:szCs w:val="24"/>
          <w:lang w:val="en-US"/>
        </w:rPr>
        <w:t xml:space="preserve">ggali, </w:t>
      </w:r>
      <w:r w:rsidRPr="00BD7EF4">
        <w:rPr>
          <w:rFonts w:asciiTheme="majorHAnsi" w:eastAsia="Times New Roman" w:hAnsiTheme="majorHAnsi" w:cs="PhyllisSwash"/>
          <w:sz w:val="24"/>
          <w:szCs w:val="24"/>
          <w:lang w:val="en-US"/>
        </w:rPr>
        <w:t>menkaji dan merumuskan nilai dan prinsip-prinsip hukum islam (syari’ah) untuk di jadikan pedoman dalam kegiatan transaksi di lembaga keuangan syari’ah serta mengawasi pelaksanaan implementasinya.  Lembag</w:t>
      </w:r>
      <w:r w:rsidR="005A414C">
        <w:rPr>
          <w:rFonts w:asciiTheme="majorHAnsi" w:eastAsia="Times New Roman" w:hAnsiTheme="majorHAnsi" w:cs="PhyllisSwash"/>
          <w:sz w:val="24"/>
          <w:szCs w:val="24"/>
          <w:lang w:val="en-US"/>
        </w:rPr>
        <w:t>a ini beranggotakan para ahli hu</w:t>
      </w:r>
      <w:r w:rsidRPr="00BD7EF4">
        <w:rPr>
          <w:rFonts w:asciiTheme="majorHAnsi" w:eastAsia="Times New Roman" w:hAnsiTheme="majorHAnsi" w:cs="PhyllisSwash"/>
          <w:sz w:val="24"/>
          <w:szCs w:val="24"/>
          <w:lang w:val="en-US"/>
        </w:rPr>
        <w:t xml:space="preserve">kum </w:t>
      </w:r>
      <w:proofErr w:type="gramStart"/>
      <w:r w:rsidRPr="00BD7EF4">
        <w:rPr>
          <w:rFonts w:asciiTheme="majorHAnsi" w:eastAsia="Times New Roman" w:hAnsiTheme="majorHAnsi" w:cs="PhyllisSwash"/>
          <w:sz w:val="24"/>
          <w:szCs w:val="24"/>
          <w:lang w:val="en-US"/>
        </w:rPr>
        <w:t>islam</w:t>
      </w:r>
      <w:proofErr w:type="gramEnd"/>
      <w:r w:rsidRPr="00BD7EF4">
        <w:rPr>
          <w:rFonts w:asciiTheme="majorHAnsi" w:eastAsia="Times New Roman" w:hAnsiTheme="majorHAnsi" w:cs="PhyllisSwash"/>
          <w:sz w:val="24"/>
          <w:szCs w:val="24"/>
          <w:lang w:val="en-US"/>
        </w:rPr>
        <w:t xml:space="preserve"> (fuqaha)</w:t>
      </w:r>
      <w:r w:rsidR="005A414C">
        <w:rPr>
          <w:rFonts w:asciiTheme="majorHAnsi" w:eastAsia="Times New Roman" w:hAnsiTheme="majorHAnsi" w:cs="PhyllisSwash"/>
          <w:sz w:val="24"/>
          <w:szCs w:val="24"/>
          <w:lang w:val="en-US"/>
        </w:rPr>
        <w:t xml:space="preserve"> </w:t>
      </w:r>
      <w:r w:rsidRPr="00BD7EF4">
        <w:rPr>
          <w:rFonts w:asciiTheme="majorHAnsi" w:eastAsia="Times New Roman" w:hAnsiTheme="majorHAnsi" w:cs="PhyllisSwash"/>
          <w:sz w:val="24"/>
          <w:szCs w:val="24"/>
          <w:lang w:val="en-US"/>
        </w:rPr>
        <w:t>serta ahli d</w:t>
      </w:r>
      <w:r w:rsidR="005A414C">
        <w:rPr>
          <w:rFonts w:asciiTheme="majorHAnsi" w:eastAsia="Times New Roman" w:hAnsiTheme="majorHAnsi" w:cs="PhyllisSwash"/>
          <w:sz w:val="24"/>
          <w:szCs w:val="24"/>
          <w:lang w:val="en-US"/>
        </w:rPr>
        <w:t>an praktisi ekonomi terutama sek</w:t>
      </w:r>
      <w:r w:rsidRPr="00BD7EF4">
        <w:rPr>
          <w:rFonts w:asciiTheme="majorHAnsi" w:eastAsia="Times New Roman" w:hAnsiTheme="majorHAnsi" w:cs="PhyllisSwash"/>
          <w:sz w:val="24"/>
          <w:szCs w:val="24"/>
          <w:lang w:val="en-US"/>
        </w:rPr>
        <w:t>tor keuangan baik bank maupun non bank.</w:t>
      </w:r>
    </w:p>
    <w:p w14:paraId="27263B25" w14:textId="3EF63A07" w:rsidR="00BD7EF4" w:rsidRPr="00BD7EF4" w:rsidRDefault="009D1E41" w:rsidP="00C85808">
      <w:pPr>
        <w:ind w:firstLine="720"/>
        <w:jc w:val="both"/>
        <w:rPr>
          <w:rFonts w:asciiTheme="majorHAnsi" w:eastAsia="Times New Roman" w:hAnsiTheme="majorHAnsi" w:cs="PhyllisSwash"/>
          <w:sz w:val="24"/>
          <w:szCs w:val="24"/>
          <w:lang w:val="en-US"/>
        </w:rPr>
      </w:pPr>
      <w:r>
        <w:rPr>
          <w:rFonts w:asciiTheme="majorHAnsi" w:eastAsia="Times New Roman" w:hAnsiTheme="majorHAnsi" w:cs="PhyllisSwash"/>
          <w:sz w:val="24"/>
          <w:szCs w:val="24"/>
          <w:lang w:val="en-US"/>
        </w:rPr>
        <w:t xml:space="preserve"> </w:t>
      </w:r>
      <w:r w:rsidR="00CF29E8">
        <w:rPr>
          <w:rFonts w:asciiTheme="majorHAnsi" w:eastAsia="Times New Roman" w:hAnsiTheme="majorHAnsi" w:cs="PhyllisSwash"/>
          <w:sz w:val="24"/>
          <w:szCs w:val="24"/>
          <w:lang w:val="en-US"/>
        </w:rPr>
        <w:t>Adapun f</w:t>
      </w:r>
      <w:r w:rsidR="00BD7EF4" w:rsidRPr="00BD7EF4">
        <w:rPr>
          <w:rFonts w:asciiTheme="majorHAnsi" w:eastAsia="Times New Roman" w:hAnsiTheme="majorHAnsi" w:cs="PhyllisSwash"/>
          <w:sz w:val="24"/>
          <w:szCs w:val="24"/>
          <w:lang w:val="en-US"/>
        </w:rPr>
        <w:t xml:space="preserve">atwa dewan syari’ah nasional yang menetapkan tentang </w:t>
      </w:r>
      <w:r w:rsidR="00BD7EF4" w:rsidRPr="00BD7EF4">
        <w:rPr>
          <w:rFonts w:asciiTheme="majorHAnsi" w:eastAsia="Times New Roman" w:hAnsiTheme="majorHAnsi" w:cs="PhyllisSwash"/>
          <w:i/>
          <w:iCs/>
          <w:sz w:val="24"/>
          <w:szCs w:val="24"/>
          <w:lang w:val="en-US"/>
        </w:rPr>
        <w:t xml:space="preserve">Revenue sharing </w:t>
      </w:r>
      <w:r w:rsidR="00BD7EF4" w:rsidRPr="00BD7EF4">
        <w:rPr>
          <w:rFonts w:asciiTheme="majorHAnsi" w:eastAsia="Times New Roman" w:hAnsiTheme="majorHAnsi" w:cs="PhyllisSwash"/>
          <w:sz w:val="24"/>
          <w:szCs w:val="24"/>
          <w:lang w:val="en-US"/>
        </w:rPr>
        <w:t xml:space="preserve">adalah fatwa no 15 /DSN-MUI/2000 tanggal 7 jumadil ahir 1421 H atau 16 </w:t>
      </w:r>
      <w:proofErr w:type="gramStart"/>
      <w:r w:rsidR="00BD7EF4" w:rsidRPr="00BD7EF4">
        <w:rPr>
          <w:rFonts w:asciiTheme="majorHAnsi" w:eastAsia="Times New Roman" w:hAnsiTheme="majorHAnsi" w:cs="PhyllisSwash"/>
          <w:sz w:val="24"/>
          <w:szCs w:val="24"/>
          <w:lang w:val="en-US"/>
        </w:rPr>
        <w:t>september</w:t>
      </w:r>
      <w:proofErr w:type="gramEnd"/>
      <w:r w:rsidR="00BD7EF4" w:rsidRPr="00BD7EF4">
        <w:rPr>
          <w:rFonts w:asciiTheme="majorHAnsi" w:eastAsia="Times New Roman" w:hAnsiTheme="majorHAnsi" w:cs="PhyllisSwash"/>
          <w:sz w:val="24"/>
          <w:szCs w:val="24"/>
          <w:lang w:val="en-US"/>
        </w:rPr>
        <w:t xml:space="preserve"> 2000M. Tentang prinsip distribusi bagi hasil dalam lembaga ke uangan syari’ah,</w:t>
      </w:r>
      <w:r w:rsidR="005A414C">
        <w:rPr>
          <w:rFonts w:asciiTheme="majorHAnsi" w:eastAsia="Times New Roman" w:hAnsiTheme="majorHAnsi" w:cs="PhyllisSwash"/>
          <w:sz w:val="24"/>
          <w:szCs w:val="24"/>
          <w:lang w:val="en-US"/>
        </w:rPr>
        <w:t xml:space="preserve"> </w:t>
      </w:r>
      <w:r w:rsidR="00BD7EF4" w:rsidRPr="00BD7EF4">
        <w:rPr>
          <w:rFonts w:asciiTheme="majorHAnsi" w:eastAsia="Times New Roman" w:hAnsiTheme="majorHAnsi" w:cs="PhyllisSwash"/>
          <w:sz w:val="24"/>
          <w:szCs w:val="24"/>
          <w:lang w:val="en-US"/>
        </w:rPr>
        <w:t>fatwa tersebut mengatakan antara lain:</w:t>
      </w:r>
    </w:p>
    <w:p w14:paraId="00B7D376" w14:textId="2C16F88A" w:rsidR="00BD7EF4" w:rsidRPr="00BD7EF4" w:rsidRDefault="00BD7EF4" w:rsidP="00CF29E8">
      <w:pPr>
        <w:numPr>
          <w:ilvl w:val="1"/>
          <w:numId w:val="17"/>
        </w:numPr>
        <w:spacing w:before="240" w:after="0"/>
        <w:ind w:left="709"/>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Pembagian hasil usaha antara pihak (mitra) dalam suatu bentuk usah dalam bentuk usaha kerja sama boleh di dasarkan pada prisip profit sharing (bagi keuntungan yakni bagi hasil yang di hitung dari pendapatan setelah dikurangi biaya pengelolaan dana</w:t>
      </w:r>
      <w:proofErr w:type="gramStart"/>
      <w:r w:rsidRPr="00BD7EF4">
        <w:rPr>
          <w:rFonts w:asciiTheme="majorHAnsi" w:eastAsia="Times New Roman" w:hAnsiTheme="majorHAnsi" w:cs="PhyllisSwash"/>
          <w:sz w:val="24"/>
          <w:szCs w:val="24"/>
          <w:lang w:val="en-US"/>
        </w:rPr>
        <w:t>,dan</w:t>
      </w:r>
      <w:proofErr w:type="gramEnd"/>
      <w:r w:rsidRPr="00BD7EF4">
        <w:rPr>
          <w:rFonts w:asciiTheme="majorHAnsi" w:eastAsia="Times New Roman" w:hAnsiTheme="majorHAnsi" w:cs="PhyllisSwash"/>
          <w:sz w:val="24"/>
          <w:szCs w:val="24"/>
          <w:lang w:val="en-US"/>
        </w:rPr>
        <w:t xml:space="preserve"> boleh pula berdasarkan prinsip Revenue sharing</w:t>
      </w:r>
      <w:r w:rsidR="00C07FA6">
        <w:rPr>
          <w:rFonts w:asciiTheme="majorHAnsi" w:eastAsia="Times New Roman" w:hAnsiTheme="majorHAnsi" w:cs="PhyllisSwash"/>
          <w:sz w:val="24"/>
          <w:szCs w:val="24"/>
          <w:lang w:val="en-US"/>
        </w:rPr>
        <w:t xml:space="preserve"> </w:t>
      </w:r>
      <w:r w:rsidRPr="00BD7EF4">
        <w:rPr>
          <w:rFonts w:asciiTheme="majorHAnsi" w:eastAsia="Times New Roman" w:hAnsiTheme="majorHAnsi" w:cs="PhyllisSwash"/>
          <w:sz w:val="24"/>
          <w:szCs w:val="24"/>
          <w:lang w:val="en-US"/>
        </w:rPr>
        <w:t>(bagi pendapatan)</w:t>
      </w:r>
      <w:r w:rsidR="00C07FA6">
        <w:rPr>
          <w:rFonts w:asciiTheme="majorHAnsi" w:eastAsia="Times New Roman" w:hAnsiTheme="majorHAnsi" w:cs="PhyllisSwash"/>
          <w:sz w:val="24"/>
          <w:szCs w:val="24"/>
          <w:lang w:val="en-US"/>
        </w:rPr>
        <w:t xml:space="preserve"> </w:t>
      </w:r>
      <w:r w:rsidRPr="00BD7EF4">
        <w:rPr>
          <w:rFonts w:asciiTheme="majorHAnsi" w:eastAsia="Times New Roman" w:hAnsiTheme="majorHAnsi" w:cs="PhyllisSwash"/>
          <w:sz w:val="24"/>
          <w:szCs w:val="24"/>
          <w:lang w:val="en-US"/>
        </w:rPr>
        <w:t>yakni bagi hasil yang di hitung dari total pendapatan pengelolan dana,masing-masing memiliki kekurang ke lebihan.</w:t>
      </w:r>
    </w:p>
    <w:p w14:paraId="27380141" w14:textId="77777777" w:rsidR="00BD7EF4" w:rsidRPr="00BD7EF4" w:rsidRDefault="00BD7EF4" w:rsidP="00CF29E8">
      <w:pPr>
        <w:numPr>
          <w:ilvl w:val="1"/>
          <w:numId w:val="17"/>
        </w:numPr>
        <w:spacing w:before="100" w:beforeAutospacing="1" w:after="100" w:afterAutospacing="1"/>
        <w:ind w:left="709"/>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lastRenderedPageBreak/>
        <w:t>Kedua prinsip pada dasarnya dapat digunakan keperluan distribusi hasil usaha dalam lembaga keuangan syari’ah (LKS)</w:t>
      </w:r>
    </w:p>
    <w:p w14:paraId="2A94D49C" w14:textId="77777777" w:rsidR="00BD7EF4" w:rsidRPr="00BD7EF4" w:rsidRDefault="00BD7EF4" w:rsidP="009D1E41">
      <w:pPr>
        <w:numPr>
          <w:ilvl w:val="1"/>
          <w:numId w:val="17"/>
        </w:numPr>
        <w:spacing w:before="100" w:beforeAutospacing="1" w:after="0"/>
        <w:ind w:left="709"/>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Supaya para pihak yang berkepentingan memperoleh kepastian tentang prinsip mana yang boleh di gunakan dalam </w:t>
      </w:r>
      <w:proofErr w:type="gramStart"/>
      <w:r w:rsidRPr="00BD7EF4">
        <w:rPr>
          <w:rFonts w:asciiTheme="majorHAnsi" w:eastAsia="Times New Roman" w:hAnsiTheme="majorHAnsi" w:cs="PhyllisSwash"/>
          <w:sz w:val="24"/>
          <w:szCs w:val="24"/>
          <w:lang w:val="en-US"/>
        </w:rPr>
        <w:t>LKS ,sesuai</w:t>
      </w:r>
      <w:proofErr w:type="gramEnd"/>
      <w:r w:rsidRPr="00BD7EF4">
        <w:rPr>
          <w:rFonts w:asciiTheme="majorHAnsi" w:eastAsia="Times New Roman" w:hAnsiTheme="majorHAnsi" w:cs="PhyllisSwash"/>
          <w:sz w:val="24"/>
          <w:szCs w:val="24"/>
          <w:lang w:val="en-US"/>
        </w:rPr>
        <w:t xml:space="preserve"> dengan prinsip agama islam, DSN memandang perlu mendapatkan fatwa tentang prinsip pembagian hasil usaha dalam LKS/di jadikan pedoman.</w:t>
      </w:r>
    </w:p>
    <w:p w14:paraId="2AAD3A47" w14:textId="77777777" w:rsidR="00BD7EF4" w:rsidRPr="00BD7EF4" w:rsidRDefault="00BD7EF4" w:rsidP="009D1E41">
      <w:pPr>
        <w:spacing w:after="0"/>
        <w:ind w:left="360"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Selain istilah </w:t>
      </w:r>
      <w:r w:rsidRPr="00BD7EF4">
        <w:rPr>
          <w:rFonts w:asciiTheme="majorHAnsi" w:eastAsia="Times New Roman" w:hAnsiTheme="majorHAnsi" w:cs="Times New Roman"/>
          <w:i/>
          <w:iCs/>
          <w:sz w:val="24"/>
          <w:szCs w:val="24"/>
          <w:lang w:val="en-US"/>
        </w:rPr>
        <w:t>revenue sharing</w:t>
      </w:r>
      <w:r w:rsidRPr="00BD7EF4">
        <w:rPr>
          <w:rFonts w:asciiTheme="majorHAnsi" w:eastAsia="Times New Roman" w:hAnsiTheme="majorHAnsi" w:cs="Times New Roman"/>
          <w:sz w:val="24"/>
          <w:szCs w:val="24"/>
          <w:lang w:val="en-US"/>
        </w:rPr>
        <w:t xml:space="preserve"> ada juga istilah </w:t>
      </w:r>
      <w:r w:rsidRPr="00BD7EF4">
        <w:rPr>
          <w:rFonts w:asciiTheme="majorHAnsi" w:eastAsia="Times New Roman" w:hAnsiTheme="majorHAnsi" w:cs="Times New Roman"/>
          <w:i/>
          <w:iCs/>
          <w:sz w:val="24"/>
          <w:szCs w:val="24"/>
          <w:lang w:val="en-US"/>
        </w:rPr>
        <w:t>profit and loss sharing</w:t>
      </w:r>
      <w:r w:rsidRPr="00BD7EF4">
        <w:rPr>
          <w:rFonts w:asciiTheme="majorHAnsi" w:eastAsia="Times New Roman" w:hAnsiTheme="majorHAnsi" w:cs="Times New Roman"/>
          <w:sz w:val="24"/>
          <w:szCs w:val="24"/>
          <w:lang w:val="en-US"/>
        </w:rPr>
        <w:t xml:space="preserve">. Dalam kamus ekonomi profit dapat diartikan sebagai laba. Namun secara istilah profit adalah perbedaan yang timbul akibat total pendapatan (total revenue) suatu perusahaan lebih besar dari biaya total (total cost). Dalam perbankan syariah istilah </w:t>
      </w:r>
      <w:r w:rsidRPr="00BD7EF4">
        <w:rPr>
          <w:rFonts w:asciiTheme="majorHAnsi" w:eastAsia="Times New Roman" w:hAnsiTheme="majorHAnsi" w:cs="Times New Roman"/>
          <w:i/>
          <w:iCs/>
          <w:sz w:val="24"/>
          <w:szCs w:val="24"/>
          <w:lang w:val="en-US"/>
        </w:rPr>
        <w:t>profit sharing</w:t>
      </w:r>
      <w:r w:rsidRPr="00BD7EF4">
        <w:rPr>
          <w:rFonts w:asciiTheme="majorHAnsi" w:eastAsia="Times New Roman" w:hAnsiTheme="majorHAnsi" w:cs="Times New Roman"/>
          <w:sz w:val="24"/>
          <w:szCs w:val="24"/>
          <w:lang w:val="en-US"/>
        </w:rPr>
        <w:t xml:space="preserve"> sering menggunakan istilah </w:t>
      </w:r>
      <w:r w:rsidRPr="00BD7EF4">
        <w:rPr>
          <w:rFonts w:asciiTheme="majorHAnsi" w:eastAsia="Times New Roman" w:hAnsiTheme="majorHAnsi" w:cs="Times New Roman"/>
          <w:i/>
          <w:iCs/>
          <w:sz w:val="24"/>
          <w:szCs w:val="24"/>
          <w:lang w:val="en-US"/>
        </w:rPr>
        <w:t>profit and loss sharing,</w:t>
      </w:r>
      <w:r w:rsidRPr="00BD7EF4">
        <w:rPr>
          <w:rFonts w:asciiTheme="majorHAnsi" w:eastAsia="Times New Roman" w:hAnsiTheme="majorHAnsi" w:cs="Times New Roman"/>
          <w:sz w:val="24"/>
          <w:szCs w:val="24"/>
          <w:lang w:val="en-US"/>
        </w:rPr>
        <w:t xml:space="preserve"> dimana pembagian antara untung dan rugi dari pendapatan yang diterima atas hasil usaha yang diperoleh.</w:t>
      </w:r>
    </w:p>
    <w:p w14:paraId="52A19091" w14:textId="07395BA3" w:rsidR="00BD7EF4" w:rsidRPr="00BD7EF4" w:rsidRDefault="00BD7EF4" w:rsidP="009D1E41">
      <w:pPr>
        <w:spacing w:after="0"/>
        <w:ind w:left="360"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Sistem </w:t>
      </w:r>
      <w:r w:rsidRPr="00BD7EF4">
        <w:rPr>
          <w:rFonts w:asciiTheme="majorHAnsi" w:eastAsia="Times New Roman" w:hAnsiTheme="majorHAnsi" w:cs="Times New Roman"/>
          <w:i/>
          <w:iCs/>
          <w:sz w:val="24"/>
          <w:szCs w:val="24"/>
          <w:lang w:val="en-US"/>
        </w:rPr>
        <w:t>profit and loss sharing</w:t>
      </w:r>
      <w:r w:rsidRPr="00BD7EF4">
        <w:rPr>
          <w:rFonts w:asciiTheme="majorHAnsi" w:eastAsia="Times New Roman" w:hAnsiTheme="majorHAnsi" w:cs="Times New Roman"/>
          <w:sz w:val="24"/>
          <w:szCs w:val="24"/>
          <w:lang w:val="en-US"/>
        </w:rPr>
        <w:t xml:space="preserve"> dalam pelaksanaannya merupakan bentuk d</w:t>
      </w:r>
      <w:r w:rsidR="00C07FA6">
        <w:rPr>
          <w:rFonts w:asciiTheme="majorHAnsi" w:eastAsia="Times New Roman" w:hAnsiTheme="majorHAnsi" w:cs="Times New Roman"/>
          <w:sz w:val="24"/>
          <w:szCs w:val="24"/>
          <w:lang w:val="en-US"/>
        </w:rPr>
        <w:t>ari perjanjian kerja sama</w:t>
      </w:r>
      <w:r w:rsidRPr="00BD7EF4">
        <w:rPr>
          <w:rFonts w:asciiTheme="majorHAnsi" w:eastAsia="Times New Roman" w:hAnsiTheme="majorHAnsi" w:cs="Times New Roman"/>
          <w:sz w:val="24"/>
          <w:szCs w:val="24"/>
          <w:lang w:val="en-US"/>
        </w:rPr>
        <w:t xml:space="preserve"> antara pemodal (investor) dan pengelola modal (enterpreneur) dalam menjalankan kegiatan asaha ekonomi, dimana diantara keduanya akan terikat kontrak bahwa didalam</w:t>
      </w:r>
      <w:r w:rsidR="00C07FA6">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usaha tersebut jika mendapat keuntungan akan dibagi kedua pihak sesuai nisbah kesepakatan di awal perjanjian, dan begitu pula bila usaha mengalami kerugian akan ditanggung bersama sesuai </w:t>
      </w:r>
      <w:proofErr w:type="gramStart"/>
      <w:r w:rsidRPr="00BD7EF4">
        <w:rPr>
          <w:rFonts w:asciiTheme="majorHAnsi" w:eastAsia="Times New Roman" w:hAnsiTheme="majorHAnsi" w:cs="Times New Roman"/>
          <w:sz w:val="24"/>
          <w:szCs w:val="24"/>
          <w:lang w:val="en-US"/>
        </w:rPr>
        <w:t>porsi .</w:t>
      </w:r>
      <w:proofErr w:type="gramEnd"/>
    </w:p>
    <w:p w14:paraId="5DDEB72A" w14:textId="77777777" w:rsidR="009D1E41" w:rsidRDefault="00BD7EF4" w:rsidP="009D1E41">
      <w:pPr>
        <w:ind w:left="360"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Jadi, dalam sistem </w:t>
      </w:r>
      <w:r w:rsidRPr="00BD7EF4">
        <w:rPr>
          <w:rFonts w:asciiTheme="majorHAnsi" w:eastAsia="Times New Roman" w:hAnsiTheme="majorHAnsi" w:cs="Times New Roman"/>
          <w:i/>
          <w:iCs/>
          <w:sz w:val="24"/>
          <w:szCs w:val="24"/>
          <w:lang w:val="en-US"/>
        </w:rPr>
        <w:t>profit and loss sharing</w:t>
      </w:r>
      <w:r w:rsidRPr="00BD7EF4">
        <w:rPr>
          <w:rFonts w:asciiTheme="majorHAnsi" w:eastAsia="Times New Roman" w:hAnsiTheme="majorHAnsi" w:cs="Times New Roman"/>
          <w:sz w:val="24"/>
          <w:szCs w:val="24"/>
          <w:lang w:val="en-US"/>
        </w:rPr>
        <w:t xml:space="preserve"> jika terjadi kerugian maka pemodal tidak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mendapatkan pengembalian modal secara utuh, sedang bagi pengelola tidak akan mendapatkan upah dari kerjanya. Sedangkan keuntungan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dibagikan adalah seluruh pendapatan setelah dikurangi dengan biaya-biaya operasional selama proses usaha.</w:t>
      </w:r>
    </w:p>
    <w:p w14:paraId="340718BE" w14:textId="4425C051" w:rsidR="00BD7EF4" w:rsidRPr="009D1E41" w:rsidRDefault="00BD7EF4" w:rsidP="009D1E41">
      <w:pPr>
        <w:spacing w:after="0"/>
        <w:ind w:left="360" w:firstLine="66"/>
        <w:jc w:val="both"/>
        <w:rPr>
          <w:rFonts w:asciiTheme="majorHAnsi" w:eastAsia="Times New Roman" w:hAnsiTheme="majorHAnsi" w:cs="Times New Roman"/>
          <w:sz w:val="24"/>
          <w:szCs w:val="24"/>
          <w:lang w:val="en-US"/>
        </w:rPr>
      </w:pPr>
      <w:r w:rsidRPr="00BD7EF4">
        <w:rPr>
          <w:rFonts w:asciiTheme="majorHAnsi" w:eastAsia="Times New Roman" w:hAnsiTheme="majorHAnsi" w:cs="PhyllisSwash"/>
          <w:sz w:val="24"/>
          <w:szCs w:val="24"/>
          <w:lang w:val="en-US"/>
        </w:rPr>
        <w:t>Keunggulan dan kelemahan dalam profit sharing adalah</w:t>
      </w:r>
    </w:p>
    <w:p w14:paraId="0F4CF43D" w14:textId="77777777" w:rsidR="00BD7EF4" w:rsidRPr="00BD7EF4" w:rsidRDefault="00BD7EF4" w:rsidP="009D1E41">
      <w:pPr>
        <w:numPr>
          <w:ilvl w:val="0"/>
          <w:numId w:val="14"/>
        </w:numPr>
        <w:spacing w:after="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Keungulan </w:t>
      </w:r>
      <w:r w:rsidRPr="00BD7EF4">
        <w:rPr>
          <w:rFonts w:asciiTheme="majorHAnsi" w:eastAsia="Times New Roman" w:hAnsiTheme="majorHAnsi" w:cs="PhyllisSwash"/>
          <w:i/>
          <w:iCs/>
          <w:sz w:val="24"/>
          <w:szCs w:val="24"/>
          <w:lang w:val="en-US"/>
        </w:rPr>
        <w:t>profit sharing</w:t>
      </w:r>
    </w:p>
    <w:p w14:paraId="16427904" w14:textId="640B85ED" w:rsidR="00BD7EF4" w:rsidRPr="00BD7EF4" w:rsidRDefault="00BD7EF4" w:rsidP="009D1E41">
      <w:pPr>
        <w:numPr>
          <w:ilvl w:val="1"/>
          <w:numId w:val="15"/>
        </w:numPr>
        <w:spacing w:after="0"/>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Sistem profit sharing merupakan karakteristik umum bahwa dalam landasan dasar bagi op</w:t>
      </w:r>
      <w:r w:rsidR="00C07FA6">
        <w:rPr>
          <w:rFonts w:asciiTheme="majorHAnsi" w:eastAsia="Times New Roman" w:hAnsiTheme="majorHAnsi" w:cs="PhyllisSwash"/>
          <w:sz w:val="24"/>
          <w:szCs w:val="24"/>
          <w:lang w:val="en-US"/>
        </w:rPr>
        <w:t>e</w:t>
      </w:r>
      <w:r w:rsidRPr="00BD7EF4">
        <w:rPr>
          <w:rFonts w:asciiTheme="majorHAnsi" w:eastAsia="Times New Roman" w:hAnsiTheme="majorHAnsi" w:cs="PhyllisSwash"/>
          <w:sz w:val="24"/>
          <w:szCs w:val="24"/>
          <w:lang w:val="en-US"/>
        </w:rPr>
        <w:t>rasional bank syari’ah didalamnya tersimpan unsur keadilan karena pada praktek op</w:t>
      </w:r>
      <w:r w:rsidR="00C07FA6">
        <w:rPr>
          <w:rFonts w:asciiTheme="majorHAnsi" w:eastAsia="Times New Roman" w:hAnsiTheme="majorHAnsi" w:cs="PhyllisSwash"/>
          <w:sz w:val="24"/>
          <w:szCs w:val="24"/>
          <w:lang w:val="en-US"/>
        </w:rPr>
        <w:t>e</w:t>
      </w:r>
      <w:r w:rsidRPr="00BD7EF4">
        <w:rPr>
          <w:rFonts w:asciiTheme="majorHAnsi" w:eastAsia="Times New Roman" w:hAnsiTheme="majorHAnsi" w:cs="PhyllisSwash"/>
          <w:sz w:val="24"/>
          <w:szCs w:val="24"/>
          <w:lang w:val="en-US"/>
        </w:rPr>
        <w:t>rasionalnya memberikan tanggung jawab yang sama antara shahibul maal dan mudharib dan begitu pula sebaliknya apabila ada kerugian.</w:t>
      </w:r>
    </w:p>
    <w:p w14:paraId="0F29526B" w14:textId="77777777" w:rsidR="00BD7EF4" w:rsidRPr="00BD7EF4" w:rsidRDefault="00BD7EF4" w:rsidP="00BD7EF4">
      <w:pPr>
        <w:numPr>
          <w:ilvl w:val="1"/>
          <w:numId w:val="15"/>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sv-SE"/>
        </w:rPr>
        <w:t>Nasabah akan tertekan dan terbebani ketika nabah tidak mandapat keuntungan (rugi).</w:t>
      </w:r>
    </w:p>
    <w:p w14:paraId="3F4B7CAE" w14:textId="77777777" w:rsidR="00BD7EF4" w:rsidRPr="00BD7EF4" w:rsidRDefault="00BD7EF4" w:rsidP="00BD7EF4">
      <w:pPr>
        <w:numPr>
          <w:ilvl w:val="1"/>
          <w:numId w:val="15"/>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sv-SE"/>
        </w:rPr>
        <w:t>Menempatkan nasabah sebagai mitra bisnisnya dalam pengembangan usaha.</w:t>
      </w:r>
    </w:p>
    <w:p w14:paraId="4DFB06B0" w14:textId="77777777" w:rsidR="00BD7EF4" w:rsidRPr="00BD7EF4" w:rsidRDefault="00BD7EF4" w:rsidP="00BD7EF4">
      <w:pPr>
        <w:numPr>
          <w:ilvl w:val="1"/>
          <w:numId w:val="15"/>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sv-SE"/>
        </w:rPr>
        <w:lastRenderedPageBreak/>
        <w:t>Nasabah akan termotivasi untuk meningkatkan usahanya apabila usaha yang dijalankan meningkat.</w:t>
      </w:r>
    </w:p>
    <w:p w14:paraId="323C61DC" w14:textId="77777777" w:rsidR="00BD7EF4" w:rsidRPr="009D1E41" w:rsidRDefault="00BD7EF4" w:rsidP="00C85808">
      <w:pPr>
        <w:numPr>
          <w:ilvl w:val="1"/>
          <w:numId w:val="15"/>
        </w:numPr>
        <w:spacing w:after="0"/>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sv-SE"/>
        </w:rPr>
        <w:t>Shahibul maal dan mudharib mendapat porsi keuntungan yang sebenarnya di dapat.</w:t>
      </w:r>
    </w:p>
    <w:p w14:paraId="7811E757" w14:textId="77777777" w:rsidR="009D1E41" w:rsidRPr="00BD7EF4" w:rsidRDefault="009D1E41" w:rsidP="009D1E41">
      <w:pPr>
        <w:spacing w:after="0"/>
        <w:ind w:left="1080"/>
        <w:jc w:val="both"/>
        <w:rPr>
          <w:rFonts w:asciiTheme="majorHAnsi" w:eastAsia="Times New Roman" w:hAnsiTheme="majorHAnsi" w:cs="PhyllisSwash"/>
          <w:sz w:val="24"/>
          <w:szCs w:val="24"/>
          <w:lang w:val="en-US"/>
        </w:rPr>
      </w:pPr>
    </w:p>
    <w:p w14:paraId="5182F92E" w14:textId="77777777" w:rsidR="00BD7EF4" w:rsidRPr="00BD7EF4" w:rsidRDefault="00BD7EF4" w:rsidP="00DD2E3B">
      <w:pPr>
        <w:numPr>
          <w:ilvl w:val="0"/>
          <w:numId w:val="14"/>
        </w:numPr>
        <w:spacing w:before="240" w:after="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Kelemahan </w:t>
      </w:r>
      <w:r w:rsidRPr="00BD7EF4">
        <w:rPr>
          <w:rFonts w:asciiTheme="majorHAnsi" w:eastAsia="Times New Roman" w:hAnsiTheme="majorHAnsi" w:cs="PhyllisSwash"/>
          <w:i/>
          <w:iCs/>
          <w:sz w:val="24"/>
          <w:szCs w:val="24"/>
          <w:lang w:val="en-US"/>
        </w:rPr>
        <w:t>profit sharing</w:t>
      </w:r>
    </w:p>
    <w:p w14:paraId="289E45C2" w14:textId="7764A9F6" w:rsidR="00BD7EF4" w:rsidRPr="00BD7EF4" w:rsidRDefault="00BD7EF4" w:rsidP="00DD2E3B">
      <w:pPr>
        <w:numPr>
          <w:ilvl w:val="1"/>
          <w:numId w:val="16"/>
        </w:numPr>
        <w:spacing w:before="240" w:after="0"/>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Dengan mengg</w:t>
      </w:r>
      <w:r w:rsidR="00C07FA6">
        <w:rPr>
          <w:rFonts w:asciiTheme="majorHAnsi" w:eastAsia="Times New Roman" w:hAnsiTheme="majorHAnsi" w:cs="PhyllisSwash"/>
          <w:sz w:val="24"/>
          <w:szCs w:val="24"/>
          <w:lang w:val="en-US"/>
        </w:rPr>
        <w:t>u</w:t>
      </w:r>
      <w:r w:rsidRPr="00BD7EF4">
        <w:rPr>
          <w:rFonts w:asciiTheme="majorHAnsi" w:eastAsia="Times New Roman" w:hAnsiTheme="majorHAnsi" w:cs="PhyllisSwash"/>
          <w:sz w:val="24"/>
          <w:szCs w:val="24"/>
          <w:lang w:val="en-US"/>
        </w:rPr>
        <w:t>nakan sistem ini, maka hasil dihitung dari Netto setelah dikurangi biaya op</w:t>
      </w:r>
      <w:r w:rsidR="00C07FA6">
        <w:rPr>
          <w:rFonts w:asciiTheme="majorHAnsi" w:eastAsia="Times New Roman" w:hAnsiTheme="majorHAnsi" w:cs="PhyllisSwash"/>
          <w:sz w:val="24"/>
          <w:szCs w:val="24"/>
          <w:lang w:val="en-US"/>
        </w:rPr>
        <w:t>e</w:t>
      </w:r>
      <w:r w:rsidRPr="00BD7EF4">
        <w:rPr>
          <w:rFonts w:asciiTheme="majorHAnsi" w:eastAsia="Times New Roman" w:hAnsiTheme="majorHAnsi" w:cs="PhyllisSwash"/>
          <w:sz w:val="24"/>
          <w:szCs w:val="24"/>
          <w:lang w:val="en-US"/>
        </w:rPr>
        <w:t>rasionalnya, maka kemungkinan yang terjadi adalah bagi hasil yang diterima oleh para shahibul maal akan semakin kecil dan tentunya akan mempunyai dampak yang cukup signifikan apabila ternyata secara umum tingkat suku bunga pasar lebih tinggi, kondisi ini mempengaruhi keingian masyarakat untuk menginvestasikan dananya pada bank syari’ah yang berdampak menurunnya jumlah dana pihak ketiga secara keseluruhan.</w:t>
      </w:r>
    </w:p>
    <w:p w14:paraId="5AE6FA78" w14:textId="29CC440C" w:rsidR="00BD7EF4" w:rsidRPr="00BD7EF4" w:rsidRDefault="00BD7EF4" w:rsidP="00BD7EF4">
      <w:pPr>
        <w:numPr>
          <w:ilvl w:val="1"/>
          <w:numId w:val="16"/>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Nasabah </w:t>
      </w:r>
      <w:proofErr w:type="gramStart"/>
      <w:r w:rsidRPr="00BD7EF4">
        <w:rPr>
          <w:rFonts w:asciiTheme="majorHAnsi" w:eastAsia="Times New Roman" w:hAnsiTheme="majorHAnsi" w:cs="PhyllisSwash"/>
          <w:sz w:val="24"/>
          <w:szCs w:val="24"/>
          <w:lang w:val="en-US"/>
        </w:rPr>
        <w:t>akan</w:t>
      </w:r>
      <w:proofErr w:type="gramEnd"/>
      <w:r w:rsidR="00C07FA6">
        <w:rPr>
          <w:rFonts w:asciiTheme="majorHAnsi" w:eastAsia="Times New Roman" w:hAnsiTheme="majorHAnsi" w:cs="PhyllisSwash"/>
          <w:sz w:val="24"/>
          <w:szCs w:val="24"/>
          <w:lang w:val="en-US"/>
        </w:rPr>
        <w:t xml:space="preserve"> menanggung konsekuensi yang berakibat ti</w:t>
      </w:r>
      <w:r w:rsidRPr="00BD7EF4">
        <w:rPr>
          <w:rFonts w:asciiTheme="majorHAnsi" w:eastAsia="Times New Roman" w:hAnsiTheme="majorHAnsi" w:cs="PhyllisSwash"/>
          <w:sz w:val="24"/>
          <w:szCs w:val="24"/>
          <w:lang w:val="en-US"/>
        </w:rPr>
        <w:t>dak memperoleh atau menerima bagi hasil apabila bank rugi dan mena</w:t>
      </w:r>
      <w:r w:rsidR="00C07FA6">
        <w:rPr>
          <w:rFonts w:asciiTheme="majorHAnsi" w:eastAsia="Times New Roman" w:hAnsiTheme="majorHAnsi" w:cs="PhyllisSwash"/>
          <w:sz w:val="24"/>
          <w:szCs w:val="24"/>
          <w:lang w:val="en-US"/>
        </w:rPr>
        <w:t>n</w:t>
      </w:r>
      <w:r w:rsidRPr="00BD7EF4">
        <w:rPr>
          <w:rFonts w:asciiTheme="majorHAnsi" w:eastAsia="Times New Roman" w:hAnsiTheme="majorHAnsi" w:cs="PhyllisSwash"/>
          <w:sz w:val="24"/>
          <w:szCs w:val="24"/>
          <w:lang w:val="en-US"/>
        </w:rPr>
        <w:t>ggung kerugian dan berdampak berkurangnya nilai uang yang investasikan atau bahkan uangnya diinvestasikan tersebut tidak akan kembali sama sekali</w:t>
      </w:r>
      <w:r w:rsidR="00DD2E3B">
        <w:rPr>
          <w:rFonts w:asciiTheme="majorHAnsi" w:eastAsia="Times New Roman" w:hAnsiTheme="majorHAnsi" w:cs="PhyllisSwash"/>
          <w:sz w:val="24"/>
          <w:szCs w:val="24"/>
          <w:lang w:val="en-US"/>
        </w:rPr>
        <w:t>.</w:t>
      </w:r>
    </w:p>
    <w:p w14:paraId="6A23A302" w14:textId="74EE473C" w:rsidR="00BD7EF4" w:rsidRPr="00BD7EF4" w:rsidRDefault="00BD7EF4" w:rsidP="00BD7EF4">
      <w:pPr>
        <w:numPr>
          <w:ilvl w:val="1"/>
          <w:numId w:val="16"/>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Ba</w:t>
      </w:r>
      <w:r w:rsidR="00C07FA6">
        <w:rPr>
          <w:rFonts w:asciiTheme="majorHAnsi" w:eastAsia="Times New Roman" w:hAnsiTheme="majorHAnsi" w:cs="PhyllisSwash"/>
          <w:sz w:val="24"/>
          <w:szCs w:val="24"/>
          <w:lang w:val="en-US"/>
        </w:rPr>
        <w:t>nk syari’ah harus men</w:t>
      </w:r>
      <w:r w:rsidRPr="00BD7EF4">
        <w:rPr>
          <w:rFonts w:asciiTheme="majorHAnsi" w:eastAsia="Times New Roman" w:hAnsiTheme="majorHAnsi" w:cs="PhyllisSwash"/>
          <w:sz w:val="24"/>
          <w:szCs w:val="24"/>
          <w:lang w:val="en-US"/>
        </w:rPr>
        <w:t xml:space="preserve">subsidi bagi hasil yang diterima kepada nasabah pemilik </w:t>
      </w:r>
      <w:proofErr w:type="gramStart"/>
      <w:r w:rsidRPr="00BD7EF4">
        <w:rPr>
          <w:rFonts w:asciiTheme="majorHAnsi" w:eastAsia="Times New Roman" w:hAnsiTheme="majorHAnsi" w:cs="PhyllisSwash"/>
          <w:sz w:val="24"/>
          <w:szCs w:val="24"/>
          <w:lang w:val="en-US"/>
        </w:rPr>
        <w:t>dana</w:t>
      </w:r>
      <w:proofErr w:type="gramEnd"/>
      <w:r w:rsidRPr="00BD7EF4">
        <w:rPr>
          <w:rFonts w:asciiTheme="majorHAnsi" w:eastAsia="Times New Roman" w:hAnsiTheme="majorHAnsi" w:cs="PhyllisSwash"/>
          <w:sz w:val="24"/>
          <w:szCs w:val="24"/>
          <w:lang w:val="en-US"/>
        </w:rPr>
        <w:t>, bila bagi hasil nasabah pemilik dana lebih kecil dari suku bunga pasar untuk menghindari nasabah pemilik dana memindahkan dananya kepada bank konvensional</w:t>
      </w:r>
      <w:r w:rsidR="00DD2E3B">
        <w:rPr>
          <w:rFonts w:asciiTheme="majorHAnsi" w:eastAsia="Times New Roman" w:hAnsiTheme="majorHAnsi" w:cs="PhyllisSwash"/>
          <w:sz w:val="24"/>
          <w:szCs w:val="24"/>
          <w:lang w:val="en-US"/>
        </w:rPr>
        <w:t>.</w:t>
      </w:r>
    </w:p>
    <w:p w14:paraId="743186A0" w14:textId="742FC028" w:rsidR="00BD7EF4" w:rsidRPr="00BD7EF4" w:rsidRDefault="00BD7EF4" w:rsidP="00BD7EF4">
      <w:pPr>
        <w:numPr>
          <w:ilvl w:val="1"/>
          <w:numId w:val="16"/>
        </w:numPr>
        <w:spacing w:before="100" w:beforeAutospacing="1" w:after="100" w:afterAutospacing="1"/>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Sulitnya pengakuan estimasi biaya yang </w:t>
      </w:r>
      <w:proofErr w:type="gramStart"/>
      <w:r w:rsidRPr="00BD7EF4">
        <w:rPr>
          <w:rFonts w:asciiTheme="majorHAnsi" w:eastAsia="Times New Roman" w:hAnsiTheme="majorHAnsi" w:cs="PhyllisSwash"/>
          <w:sz w:val="24"/>
          <w:szCs w:val="24"/>
          <w:lang w:val="en-US"/>
        </w:rPr>
        <w:t>akan</w:t>
      </w:r>
      <w:proofErr w:type="gramEnd"/>
      <w:r w:rsidRPr="00BD7EF4">
        <w:rPr>
          <w:rFonts w:asciiTheme="majorHAnsi" w:eastAsia="Times New Roman" w:hAnsiTheme="majorHAnsi" w:cs="PhyllisSwash"/>
          <w:sz w:val="24"/>
          <w:szCs w:val="24"/>
          <w:lang w:val="en-US"/>
        </w:rPr>
        <w:t xml:space="preserve"> dikeluarkan dalam usaha serta rumitnya pola pembagiannya pada prinsip perbankan modern bank memerlukan petugas yang memiliki spesifikasi khusus tentang bisnis tentunya kont</w:t>
      </w:r>
      <w:r w:rsidR="00C07FA6">
        <w:rPr>
          <w:rFonts w:asciiTheme="majorHAnsi" w:eastAsia="Times New Roman" w:hAnsiTheme="majorHAnsi" w:cs="PhyllisSwash"/>
          <w:sz w:val="24"/>
          <w:szCs w:val="24"/>
          <w:lang w:val="en-US"/>
        </w:rPr>
        <w:t>r</w:t>
      </w:r>
      <w:r w:rsidRPr="00BD7EF4">
        <w:rPr>
          <w:rFonts w:asciiTheme="majorHAnsi" w:eastAsia="Times New Roman" w:hAnsiTheme="majorHAnsi" w:cs="PhyllisSwash"/>
          <w:sz w:val="24"/>
          <w:szCs w:val="24"/>
          <w:lang w:val="en-US"/>
        </w:rPr>
        <w:t>ol terhadap biaya-biaya yang dikeluarkan oleh nasabah.</w:t>
      </w:r>
    </w:p>
    <w:p w14:paraId="1AA6BCEC" w14:textId="5E623F0C" w:rsidR="004B033C" w:rsidRPr="00CF29E8" w:rsidRDefault="00BD7EF4" w:rsidP="00CF29E8">
      <w:pPr>
        <w:numPr>
          <w:ilvl w:val="1"/>
          <w:numId w:val="16"/>
        </w:numPr>
        <w:spacing w:after="0"/>
        <w:ind w:left="1080"/>
        <w:jc w:val="both"/>
        <w:rPr>
          <w:rFonts w:asciiTheme="majorHAnsi" w:eastAsia="Times New Roman" w:hAnsiTheme="majorHAnsi" w:cs="PhyllisSwash"/>
          <w:sz w:val="24"/>
          <w:szCs w:val="24"/>
          <w:lang w:val="en-US"/>
        </w:rPr>
      </w:pPr>
      <w:r w:rsidRPr="00BD7EF4">
        <w:rPr>
          <w:rFonts w:asciiTheme="majorHAnsi" w:eastAsia="Times New Roman" w:hAnsiTheme="majorHAnsi" w:cs="PhyllisSwash"/>
          <w:sz w:val="24"/>
          <w:szCs w:val="24"/>
          <w:lang w:val="en-US"/>
        </w:rPr>
        <w:t xml:space="preserve">Membuka </w:t>
      </w:r>
      <w:r w:rsidR="00DF77E9">
        <w:rPr>
          <w:rFonts w:asciiTheme="majorHAnsi" w:eastAsia="Times New Roman" w:hAnsiTheme="majorHAnsi" w:cs="PhyllisSwash"/>
          <w:sz w:val="24"/>
          <w:szCs w:val="24"/>
          <w:lang w:val="en-US"/>
        </w:rPr>
        <w:t>peluang bagi mudharib untuk mema</w:t>
      </w:r>
      <w:r w:rsidRPr="00BD7EF4">
        <w:rPr>
          <w:rFonts w:asciiTheme="majorHAnsi" w:eastAsia="Times New Roman" w:hAnsiTheme="majorHAnsi" w:cs="PhyllisSwash"/>
          <w:sz w:val="24"/>
          <w:szCs w:val="24"/>
          <w:lang w:val="en-US"/>
        </w:rPr>
        <w:t>nipulasi data pendaftaran secara sepihak karena perolehan pendapatan uang diterima sangat kecil.</w:t>
      </w:r>
    </w:p>
    <w:p w14:paraId="07D26520" w14:textId="77777777" w:rsidR="004B033C" w:rsidRPr="004B033C" w:rsidRDefault="00BD7EF4" w:rsidP="00CF29E8">
      <w:pPr>
        <w:pStyle w:val="ListParagraph"/>
        <w:numPr>
          <w:ilvl w:val="2"/>
          <w:numId w:val="7"/>
        </w:numPr>
        <w:spacing w:after="0"/>
        <w:ind w:left="426"/>
        <w:jc w:val="both"/>
        <w:rPr>
          <w:rFonts w:asciiTheme="majorHAnsi" w:eastAsia="Times New Roman" w:hAnsiTheme="majorHAnsi" w:cs="PhyllisSwash"/>
          <w:sz w:val="24"/>
          <w:szCs w:val="24"/>
          <w:lang w:val="en-US"/>
        </w:rPr>
      </w:pPr>
      <w:r w:rsidRPr="004B033C">
        <w:rPr>
          <w:rFonts w:asciiTheme="majorHAnsi" w:eastAsia="Times New Roman" w:hAnsiTheme="majorHAnsi" w:cs="Times New Roman"/>
          <w:sz w:val="24"/>
          <w:szCs w:val="24"/>
          <w:lang w:val="en-US"/>
        </w:rPr>
        <w:t xml:space="preserve">Prinsip pembagian hasil </w:t>
      </w:r>
      <w:r w:rsidRPr="004B033C">
        <w:rPr>
          <w:rFonts w:asciiTheme="majorHAnsi" w:eastAsia="Times New Roman" w:hAnsiTheme="majorHAnsi" w:cs="Times New Roman"/>
          <w:i/>
          <w:iCs/>
          <w:sz w:val="24"/>
          <w:szCs w:val="24"/>
          <w:lang w:val="en-US"/>
        </w:rPr>
        <w:t xml:space="preserve">revanue sharing </w:t>
      </w:r>
      <w:r w:rsidRPr="004B033C">
        <w:rPr>
          <w:rFonts w:asciiTheme="majorHAnsi" w:eastAsia="Times New Roman" w:hAnsiTheme="majorHAnsi" w:cs="Times New Roman"/>
          <w:sz w:val="24"/>
          <w:szCs w:val="24"/>
          <w:lang w:val="en-US"/>
        </w:rPr>
        <w:t>serta</w:t>
      </w:r>
      <w:r w:rsidRPr="004B033C">
        <w:rPr>
          <w:rFonts w:asciiTheme="majorHAnsi" w:eastAsia="Times New Roman" w:hAnsiTheme="majorHAnsi" w:cs="Times New Roman"/>
          <w:i/>
          <w:iCs/>
          <w:sz w:val="24"/>
          <w:szCs w:val="24"/>
          <w:lang w:val="en-US"/>
        </w:rPr>
        <w:t xml:space="preserve"> profit and loss saring</w:t>
      </w:r>
    </w:p>
    <w:p w14:paraId="1127B86E" w14:textId="4115D6AC" w:rsidR="00C85808" w:rsidRPr="00C85808" w:rsidRDefault="004B033C" w:rsidP="00C85808">
      <w:pPr>
        <w:pStyle w:val="ListParagraph"/>
        <w:spacing w:before="100" w:beforeAutospacing="1" w:after="0"/>
        <w:ind w:left="426" w:firstLine="294"/>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xml:space="preserve">   </w:t>
      </w:r>
      <w:r w:rsidR="00BD7EF4" w:rsidRPr="004B033C">
        <w:rPr>
          <w:rFonts w:asciiTheme="majorHAnsi" w:eastAsia="Times New Roman" w:hAnsiTheme="majorHAnsi" w:cs="Times New Roman"/>
          <w:sz w:val="24"/>
          <w:szCs w:val="24"/>
          <w:lang w:val="en-US"/>
        </w:rPr>
        <w:t>Untuk perbedaan mekanisme kerja pembagian hasil usaha revenue sh</w:t>
      </w:r>
      <w:r w:rsidR="00DF77E9">
        <w:rPr>
          <w:rFonts w:asciiTheme="majorHAnsi" w:eastAsia="Times New Roman" w:hAnsiTheme="majorHAnsi" w:cs="Times New Roman"/>
          <w:sz w:val="24"/>
          <w:szCs w:val="24"/>
          <w:lang w:val="en-US"/>
        </w:rPr>
        <w:t>aring dan profit and loss shari</w:t>
      </w:r>
      <w:r w:rsidR="00BD7EF4" w:rsidRPr="004B033C">
        <w:rPr>
          <w:rFonts w:asciiTheme="majorHAnsi" w:eastAsia="Times New Roman" w:hAnsiTheme="majorHAnsi" w:cs="Times New Roman"/>
          <w:sz w:val="24"/>
          <w:szCs w:val="24"/>
          <w:lang w:val="en-US"/>
        </w:rPr>
        <w:t xml:space="preserve">ng, di bawah ini </w:t>
      </w:r>
      <w:proofErr w:type="gramStart"/>
      <w:r w:rsidR="00BD7EF4" w:rsidRPr="004B033C">
        <w:rPr>
          <w:rFonts w:asciiTheme="majorHAnsi" w:eastAsia="Times New Roman" w:hAnsiTheme="majorHAnsi" w:cs="Times New Roman"/>
          <w:sz w:val="24"/>
          <w:szCs w:val="24"/>
          <w:lang w:val="en-US"/>
        </w:rPr>
        <w:t>akan</w:t>
      </w:r>
      <w:proofErr w:type="gramEnd"/>
      <w:r w:rsidR="00BD7EF4" w:rsidRPr="004B033C">
        <w:rPr>
          <w:rFonts w:asciiTheme="majorHAnsi" w:eastAsia="Times New Roman" w:hAnsiTheme="majorHAnsi" w:cs="Times New Roman"/>
          <w:sz w:val="24"/>
          <w:szCs w:val="24"/>
          <w:lang w:val="en-US"/>
        </w:rPr>
        <w:t xml:space="preserve"> dijelaskan perbedaannya:</w:t>
      </w:r>
    </w:p>
    <w:p w14:paraId="78C0E311" w14:textId="77777777" w:rsidR="00BD7EF4" w:rsidRPr="00BD7EF4" w:rsidRDefault="00BD7EF4" w:rsidP="004B033C">
      <w:pPr>
        <w:numPr>
          <w:ilvl w:val="0"/>
          <w:numId w:val="18"/>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Mekanisme bagi hasil Revenue Sharing</w:t>
      </w:r>
    </w:p>
    <w:p w14:paraId="1AD3E961" w14:textId="61E4F029" w:rsidR="00BD7EF4" w:rsidRPr="00BD7EF4" w:rsidRDefault="009D1E41" w:rsidP="009D1E41">
      <w:pPr>
        <w:spacing w:after="0"/>
        <w:ind w:left="709"/>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lastRenderedPageBreak/>
        <w:t xml:space="preserve">       </w:t>
      </w:r>
      <w:r w:rsidR="00BD7EF4" w:rsidRPr="00BD7EF4">
        <w:rPr>
          <w:rFonts w:asciiTheme="majorHAnsi" w:eastAsia="Times New Roman" w:hAnsiTheme="majorHAnsi" w:cs="Times New Roman"/>
          <w:sz w:val="24"/>
          <w:szCs w:val="24"/>
          <w:lang w:val="en-US"/>
        </w:rPr>
        <w:t>Mekanisme distribusi hasil usaha dengan prinsip Revenue Sharing dalam pengelolaan Gapoktan:</w:t>
      </w:r>
    </w:p>
    <w:p w14:paraId="4EACFEC9" w14:textId="77777777" w:rsidR="00BD7EF4" w:rsidRPr="00BD7EF4" w:rsidRDefault="00BD7EF4" w:rsidP="009D1E41">
      <w:pPr>
        <w:numPr>
          <w:ilvl w:val="0"/>
          <w:numId w:val="19"/>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Pendapatan Operasi Utama</w:t>
      </w:r>
    </w:p>
    <w:p w14:paraId="5DB748F9" w14:textId="03BBD539" w:rsidR="00BD7EF4" w:rsidRPr="00BD7EF4" w:rsidRDefault="00BD7EF4" w:rsidP="004B033C">
      <w:pPr>
        <w:ind w:left="709"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Pendapatan utama Pengelola</w:t>
      </w:r>
      <w:r w:rsidR="00DD2E3B">
        <w:rPr>
          <w:rFonts w:asciiTheme="majorHAnsi" w:eastAsia="Times New Roman" w:hAnsiTheme="majorHAnsi" w:cs="Times New Roman"/>
          <w:sz w:val="24"/>
          <w:szCs w:val="24"/>
          <w:lang w:val="en-US"/>
        </w:rPr>
        <w:t>n adalah pendapatan dari penyalu</w:t>
      </w:r>
      <w:r w:rsidRPr="00BD7EF4">
        <w:rPr>
          <w:rFonts w:asciiTheme="majorHAnsi" w:eastAsia="Times New Roman" w:hAnsiTheme="majorHAnsi" w:cs="Times New Roman"/>
          <w:sz w:val="24"/>
          <w:szCs w:val="24"/>
          <w:lang w:val="en-US"/>
        </w:rPr>
        <w:t xml:space="preserve">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nasabah yang diinvestasikan kedalam usaha-usaha yang sesuai denga</w:t>
      </w:r>
      <w:r w:rsidR="00DD2E3B">
        <w:rPr>
          <w:rFonts w:asciiTheme="majorHAnsi" w:eastAsia="Times New Roman" w:hAnsiTheme="majorHAnsi" w:cs="Times New Roman"/>
          <w:sz w:val="24"/>
          <w:szCs w:val="24"/>
          <w:lang w:val="en-US"/>
        </w:rPr>
        <w:t>r</w:t>
      </w:r>
      <w:r w:rsidRPr="00BD7EF4">
        <w:rPr>
          <w:rFonts w:asciiTheme="majorHAnsi" w:eastAsia="Times New Roman" w:hAnsiTheme="majorHAnsi" w:cs="Times New Roman"/>
          <w:sz w:val="24"/>
          <w:szCs w:val="24"/>
          <w:lang w:val="en-US"/>
        </w:rPr>
        <w:t xml:space="preserve"> syariah. Dalam Pengelola</w:t>
      </w:r>
      <w:r w:rsidR="00DD2E3B">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nasabah dapat dilakukan dengan beberapa prinsip berikut ini:</w:t>
      </w:r>
    </w:p>
    <w:p w14:paraId="5B775E22" w14:textId="66EBA601" w:rsidR="00BD7EF4" w:rsidRPr="00BD7EF4" w:rsidRDefault="00BD7EF4" w:rsidP="004B033C">
      <w:pPr>
        <w:numPr>
          <w:ilvl w:val="0"/>
          <w:numId w:val="20"/>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Prinsip jual-beli yaitu dengan akad Murabahah, istis</w:t>
      </w:r>
      <w:r w:rsidR="00C07FA6">
        <w:rPr>
          <w:rFonts w:asciiTheme="majorHAnsi" w:eastAsia="Times New Roman" w:hAnsiTheme="majorHAnsi" w:cs="Times New Roman"/>
          <w:sz w:val="24"/>
          <w:szCs w:val="24"/>
          <w:lang w:val="en-US"/>
        </w:rPr>
        <w:t>h</w:t>
      </w:r>
      <w:r w:rsidRPr="00BD7EF4">
        <w:rPr>
          <w:rFonts w:asciiTheme="majorHAnsi" w:eastAsia="Times New Roman" w:hAnsiTheme="majorHAnsi" w:cs="Times New Roman"/>
          <w:sz w:val="24"/>
          <w:szCs w:val="24"/>
          <w:lang w:val="en-US"/>
        </w:rPr>
        <w:t xml:space="preserve">na, istishna paralel, </w:t>
      </w:r>
      <w:proofErr w:type="gramStart"/>
      <w:r w:rsidRPr="00BD7EF4">
        <w:rPr>
          <w:rFonts w:asciiTheme="majorHAnsi" w:eastAsia="Times New Roman" w:hAnsiTheme="majorHAnsi" w:cs="Times New Roman"/>
          <w:sz w:val="24"/>
          <w:szCs w:val="24"/>
          <w:lang w:val="en-US"/>
        </w:rPr>
        <w:t>salam</w:t>
      </w:r>
      <w:proofErr w:type="gramEnd"/>
      <w:r w:rsidRPr="00BD7EF4">
        <w:rPr>
          <w:rFonts w:asciiTheme="majorHAnsi" w:eastAsia="Times New Roman" w:hAnsiTheme="majorHAnsi" w:cs="Times New Roman"/>
          <w:sz w:val="24"/>
          <w:szCs w:val="24"/>
          <w:lang w:val="en-US"/>
        </w:rPr>
        <w:t>, dan salam paralel.</w:t>
      </w:r>
    </w:p>
    <w:p w14:paraId="0D632ADA" w14:textId="77777777" w:rsidR="00BD7EF4" w:rsidRPr="00BD7EF4" w:rsidRDefault="00BD7EF4" w:rsidP="004B033C">
      <w:pPr>
        <w:numPr>
          <w:ilvl w:val="0"/>
          <w:numId w:val="20"/>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Prinsip bagi hasil yaitu dengan akad pembiayaan Mudharabah dan pembiayaan Musyarakah.</w:t>
      </w:r>
    </w:p>
    <w:p w14:paraId="306FA146" w14:textId="77777777" w:rsidR="00BD7EF4" w:rsidRPr="00BD7EF4" w:rsidRDefault="00BD7EF4" w:rsidP="004B033C">
      <w:pPr>
        <w:numPr>
          <w:ilvl w:val="0"/>
          <w:numId w:val="20"/>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Prinsip Ujrah yaitu dengan akad ijarah dan ijarah muntahiya bittamlik</w:t>
      </w:r>
    </w:p>
    <w:p w14:paraId="458AB71F" w14:textId="77777777" w:rsidR="00BD7EF4" w:rsidRPr="00BD7EF4" w:rsidRDefault="00BD7EF4" w:rsidP="004B033C">
      <w:pPr>
        <w:ind w:left="709"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Dari pendapatan hasil 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ini lah yang akan dibagikan kenasabah yang menyimpan dana dibank (shahibul maal). Dalam prinsip Revenue Sharing besarnya pendapatan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dibagikan adalah pendapatan (revenue) dari penyaluran dana tanpa pengurangan beban-beban yang dikeluarkan oleh bank. Sedangkan besarnya porsi bagi hasil kepada shaibul maal adalah sesuai dengan nisbah yang telah disepakati diawal akad.</w:t>
      </w:r>
    </w:p>
    <w:p w14:paraId="759FFF0B" w14:textId="77777777" w:rsidR="00BD7EF4" w:rsidRPr="00BD7EF4" w:rsidRDefault="00BD7EF4" w:rsidP="00CF29E8">
      <w:pPr>
        <w:numPr>
          <w:ilvl w:val="0"/>
          <w:numId w:val="19"/>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Hak Pihak ketiga atas bagi hasil investasi tidak terikat</w:t>
      </w:r>
    </w:p>
    <w:p w14:paraId="16084096" w14:textId="57EF949E" w:rsidR="00BD7EF4" w:rsidRPr="00BD7EF4" w:rsidRDefault="00BD7EF4" w:rsidP="00CF29E8">
      <w:pPr>
        <w:ind w:left="709"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Adalah porsi bagi hasi</w:t>
      </w:r>
      <w:r w:rsidR="00DD2E3B">
        <w:rPr>
          <w:rFonts w:asciiTheme="majorHAnsi" w:eastAsia="Times New Roman" w:hAnsiTheme="majorHAnsi" w:cs="Times New Roman"/>
          <w:sz w:val="24"/>
          <w:szCs w:val="24"/>
          <w:lang w:val="en-US"/>
        </w:rPr>
        <w:t>l</w:t>
      </w:r>
      <w:r w:rsidRPr="00BD7EF4">
        <w:rPr>
          <w:rFonts w:asciiTheme="majorHAnsi" w:eastAsia="Times New Roman" w:hAnsiTheme="majorHAnsi" w:cs="Times New Roman"/>
          <w:sz w:val="24"/>
          <w:szCs w:val="24"/>
          <w:lang w:val="en-US"/>
        </w:rPr>
        <w:t xml:space="preserve"> yang diberikan oleh bank kepada pemilik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mudharabah muthlaqah (investasi tidak terikat) penentuan besarnya bagi hasil dari hasil usaha (pendapatan) yang diserahkan kepada pemilik dana investasi tidak terikat tersebut dilakukan dalam perhitungan distribusi hasil usaha yang sering disebut dengan </w:t>
      </w:r>
      <w:r w:rsidRPr="00C07FA6">
        <w:rPr>
          <w:rFonts w:asciiTheme="majorHAnsi" w:eastAsia="Times New Roman" w:hAnsiTheme="majorHAnsi" w:cs="Times New Roman"/>
          <w:i/>
          <w:sz w:val="24"/>
          <w:szCs w:val="24"/>
          <w:lang w:val="en-US"/>
        </w:rPr>
        <w:t>profit distribution</w:t>
      </w:r>
    </w:p>
    <w:p w14:paraId="55A26A12" w14:textId="77777777" w:rsidR="00BD7EF4" w:rsidRPr="00BD7EF4" w:rsidRDefault="00BD7EF4" w:rsidP="00CF29E8">
      <w:pPr>
        <w:numPr>
          <w:ilvl w:val="0"/>
          <w:numId w:val="19"/>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Pendapatan operasi lainnya</w:t>
      </w:r>
    </w:p>
    <w:p w14:paraId="7AAADB2E" w14:textId="794C6EB8" w:rsidR="00C85808" w:rsidRPr="00BD7EF4" w:rsidRDefault="00BD7EF4" w:rsidP="00C85808">
      <w:pPr>
        <w:ind w:left="709"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Selain sumber pendapatan dari kegiatan 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nasabah, pendapatan Pengelola</w:t>
      </w:r>
      <w:r w:rsidR="00C07FA6">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juga dapat diperoleh dari fee jasa-jasa yang telah diberikan bank syariah. Pengelola</w:t>
      </w:r>
      <w:r w:rsidR="00DD2E3B">
        <w:rPr>
          <w:rFonts w:asciiTheme="majorHAnsi" w:eastAsia="Times New Roman" w:hAnsiTheme="majorHAnsi" w:cs="Times New Roman"/>
          <w:sz w:val="24"/>
          <w:szCs w:val="24"/>
          <w:lang w:val="en-US"/>
        </w:rPr>
        <w:t xml:space="preserve">an </w:t>
      </w:r>
      <w:r w:rsidRPr="00BD7EF4">
        <w:rPr>
          <w:rFonts w:asciiTheme="majorHAnsi" w:eastAsia="Times New Roman" w:hAnsiTheme="majorHAnsi" w:cs="Times New Roman"/>
          <w:sz w:val="24"/>
          <w:szCs w:val="24"/>
          <w:lang w:val="en-US"/>
        </w:rPr>
        <w:t xml:space="preserve">mengenakan biaya administrasi terhadap pengelola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yang besarnya telah disepakati. Dana yang dipe</w:t>
      </w:r>
      <w:r w:rsidR="00DD2E3B">
        <w:rPr>
          <w:rFonts w:asciiTheme="majorHAnsi" w:eastAsia="Times New Roman" w:hAnsiTheme="majorHAnsi" w:cs="Times New Roman"/>
          <w:sz w:val="24"/>
          <w:szCs w:val="24"/>
          <w:lang w:val="en-US"/>
        </w:rPr>
        <w:t>r</w:t>
      </w:r>
      <w:r w:rsidRPr="00BD7EF4">
        <w:rPr>
          <w:rFonts w:asciiTheme="majorHAnsi" w:eastAsia="Times New Roman" w:hAnsiTheme="majorHAnsi" w:cs="Times New Roman"/>
          <w:sz w:val="24"/>
          <w:szCs w:val="24"/>
          <w:lang w:val="en-US"/>
        </w:rPr>
        <w:t>oleh dari biaya-biaya ini sebagai pendapatan Pengelola</w:t>
      </w:r>
      <w:r w:rsidR="00DD2E3B">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yang tidak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didistribusikan sebag</w:t>
      </w:r>
      <w:r w:rsidR="00DD2E3B">
        <w:rPr>
          <w:rFonts w:asciiTheme="majorHAnsi" w:eastAsia="Times New Roman" w:hAnsiTheme="majorHAnsi" w:cs="Times New Roman"/>
          <w:sz w:val="24"/>
          <w:szCs w:val="24"/>
          <w:lang w:val="en-US"/>
        </w:rPr>
        <w:t>a</w:t>
      </w:r>
      <w:r w:rsidRPr="00BD7EF4">
        <w:rPr>
          <w:rFonts w:asciiTheme="majorHAnsi" w:eastAsia="Times New Roman" w:hAnsiTheme="majorHAnsi" w:cs="Times New Roman"/>
          <w:sz w:val="24"/>
          <w:szCs w:val="24"/>
          <w:lang w:val="en-US"/>
        </w:rPr>
        <w:t>i bagi hasil. Pendapatan dari sumber operasi lain ini dapat berupa imbalan atas pemberian jasa keuangan dan jasa lainnya. Seperti imbalan atas jasa inkaso, jasa transfer, jasa LC dan jasa lainnya.</w:t>
      </w:r>
    </w:p>
    <w:p w14:paraId="7B477A46" w14:textId="77777777" w:rsidR="00BD7EF4" w:rsidRPr="00BD7EF4" w:rsidRDefault="00BD7EF4" w:rsidP="00C85808">
      <w:pPr>
        <w:numPr>
          <w:ilvl w:val="0"/>
          <w:numId w:val="19"/>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lastRenderedPageBreak/>
        <w:t xml:space="preserve">Beban </w:t>
      </w:r>
    </w:p>
    <w:p w14:paraId="002AD6E7" w14:textId="77236F23" w:rsidR="00BD7EF4" w:rsidRPr="00BD7EF4" w:rsidRDefault="00BD7EF4" w:rsidP="00C85808">
      <w:pPr>
        <w:spacing w:after="0"/>
        <w:ind w:left="709"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Dalam pri</w:t>
      </w:r>
      <w:r w:rsidR="00EB22F4">
        <w:rPr>
          <w:rFonts w:asciiTheme="majorHAnsi" w:eastAsia="Times New Roman" w:hAnsiTheme="majorHAnsi" w:cs="Times New Roman"/>
          <w:sz w:val="24"/>
          <w:szCs w:val="24"/>
          <w:lang w:val="en-US"/>
        </w:rPr>
        <w:t>nsip Revenue Sharing Pengelola</w:t>
      </w:r>
      <w:r w:rsidR="00DD2E3B">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bagi Mudharib yaitu sebagai pengelola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sehingga beban-beban yang dikeluarkan akan ditanggung oleh Pengelola</w:t>
      </w:r>
      <w:r w:rsidR="00DD2E3B">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sendiri, baik beban untuk untuk kepentingan Pengelola</w:t>
      </w:r>
      <w:r w:rsidR="00DD2E3B">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atau untuk pengelolaan dana nasabah. Dalam prinsip ini semua beban ditanggung oleh Pengelola</w:t>
      </w:r>
      <w:r w:rsidR="00DF77E9">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tanpa mengurangi pendapatan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didistribusikan kepada shahibul maal.</w:t>
      </w:r>
    </w:p>
    <w:p w14:paraId="06831EFC" w14:textId="77777777" w:rsidR="00BD7EF4" w:rsidRPr="00BD7EF4" w:rsidRDefault="00BD7EF4" w:rsidP="00C85808">
      <w:pPr>
        <w:numPr>
          <w:ilvl w:val="0"/>
          <w:numId w:val="18"/>
        </w:numPr>
        <w:spacing w:after="0"/>
        <w:ind w:left="709"/>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Mekanisme bagi hasil </w:t>
      </w:r>
      <w:r w:rsidRPr="00EB22F4">
        <w:rPr>
          <w:rFonts w:asciiTheme="majorHAnsi" w:eastAsia="Times New Roman" w:hAnsiTheme="majorHAnsi" w:cs="Times New Roman"/>
          <w:i/>
          <w:sz w:val="24"/>
          <w:szCs w:val="24"/>
          <w:lang w:val="en-US"/>
        </w:rPr>
        <w:t>Profit and Loss Sharing</w:t>
      </w:r>
    </w:p>
    <w:p w14:paraId="6F484C76" w14:textId="18579891" w:rsidR="00BD7EF4" w:rsidRPr="00BD7EF4" w:rsidRDefault="00C85808" w:rsidP="00C85808">
      <w:pPr>
        <w:ind w:left="720"/>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xml:space="preserve">        </w:t>
      </w:r>
      <w:r w:rsidR="00BD7EF4" w:rsidRPr="00BD7EF4">
        <w:rPr>
          <w:rFonts w:asciiTheme="majorHAnsi" w:eastAsia="Times New Roman" w:hAnsiTheme="majorHAnsi" w:cs="Times New Roman"/>
          <w:sz w:val="24"/>
          <w:szCs w:val="24"/>
          <w:lang w:val="en-US"/>
        </w:rPr>
        <w:t>Dalam prinsip bagi hasil ini manajemen Pengelola</w:t>
      </w:r>
      <w:r w:rsidR="00DF77E9">
        <w:rPr>
          <w:rFonts w:asciiTheme="majorHAnsi" w:eastAsia="Times New Roman" w:hAnsiTheme="majorHAnsi" w:cs="Times New Roman"/>
          <w:sz w:val="24"/>
          <w:szCs w:val="24"/>
          <w:lang w:val="en-US"/>
        </w:rPr>
        <w:t xml:space="preserve"> </w:t>
      </w:r>
      <w:r w:rsidR="00BD7EF4" w:rsidRPr="00BD7EF4">
        <w:rPr>
          <w:rFonts w:asciiTheme="majorHAnsi" w:eastAsia="Times New Roman" w:hAnsiTheme="majorHAnsi" w:cs="Times New Roman"/>
          <w:sz w:val="24"/>
          <w:szCs w:val="24"/>
          <w:lang w:val="en-US"/>
        </w:rPr>
        <w:t xml:space="preserve">dituntut untuk membuat dua laporan laba rugi secara terpisah. Berikut ini </w:t>
      </w:r>
      <w:proofErr w:type="gramStart"/>
      <w:r w:rsidR="00BD7EF4" w:rsidRPr="00BD7EF4">
        <w:rPr>
          <w:rFonts w:asciiTheme="majorHAnsi" w:eastAsia="Times New Roman" w:hAnsiTheme="majorHAnsi" w:cs="Times New Roman"/>
          <w:sz w:val="24"/>
          <w:szCs w:val="24"/>
          <w:lang w:val="en-US"/>
        </w:rPr>
        <w:t>akan</w:t>
      </w:r>
      <w:proofErr w:type="gramEnd"/>
      <w:r w:rsidR="00BD7EF4" w:rsidRPr="00BD7EF4">
        <w:rPr>
          <w:rFonts w:asciiTheme="majorHAnsi" w:eastAsia="Times New Roman" w:hAnsiTheme="majorHAnsi" w:cs="Times New Roman"/>
          <w:sz w:val="24"/>
          <w:szCs w:val="24"/>
          <w:lang w:val="en-US"/>
        </w:rPr>
        <w:t xml:space="preserve"> diterangkan mekanisme prinsip </w:t>
      </w:r>
      <w:r w:rsidR="00BD7EF4" w:rsidRPr="00EB22F4">
        <w:rPr>
          <w:rFonts w:asciiTheme="majorHAnsi" w:eastAsia="Times New Roman" w:hAnsiTheme="majorHAnsi" w:cs="Times New Roman"/>
          <w:i/>
          <w:sz w:val="24"/>
          <w:szCs w:val="24"/>
          <w:lang w:val="en-US"/>
        </w:rPr>
        <w:t>Profit and Loss Sharing</w:t>
      </w:r>
      <w:r w:rsidR="00BD7EF4" w:rsidRPr="00BD7EF4">
        <w:rPr>
          <w:rFonts w:asciiTheme="majorHAnsi" w:eastAsia="Times New Roman" w:hAnsiTheme="majorHAnsi" w:cs="Times New Roman"/>
          <w:sz w:val="24"/>
          <w:szCs w:val="24"/>
          <w:lang w:val="en-US"/>
        </w:rPr>
        <w:t xml:space="preserve"> dalam pengelolaan Gapoktan sesuai dengan gambar diatas.</w:t>
      </w:r>
    </w:p>
    <w:p w14:paraId="43AA4BCE" w14:textId="2DD13FFA" w:rsidR="00BD7EF4" w:rsidRPr="00C85808" w:rsidRDefault="00BD7EF4" w:rsidP="009D1E41">
      <w:pPr>
        <w:pStyle w:val="ListParagraph"/>
        <w:numPr>
          <w:ilvl w:val="2"/>
          <w:numId w:val="14"/>
        </w:numPr>
        <w:spacing w:after="0"/>
        <w:ind w:left="1134"/>
        <w:jc w:val="both"/>
        <w:rPr>
          <w:rFonts w:asciiTheme="majorHAnsi" w:eastAsia="Times New Roman" w:hAnsiTheme="majorHAnsi" w:cs="Times New Roman"/>
          <w:sz w:val="24"/>
          <w:szCs w:val="24"/>
          <w:lang w:val="en-US"/>
        </w:rPr>
      </w:pPr>
      <w:r w:rsidRPr="00C85808">
        <w:rPr>
          <w:rFonts w:asciiTheme="majorHAnsi" w:eastAsia="Times New Roman" w:hAnsiTheme="majorHAnsi" w:cs="Times New Roman"/>
          <w:sz w:val="24"/>
          <w:szCs w:val="24"/>
          <w:lang w:val="en-US"/>
        </w:rPr>
        <w:t>Laporan hasil usaha mudharabah (pengelola sebagai mudharib)</w:t>
      </w:r>
    </w:p>
    <w:p w14:paraId="772AF7F9" w14:textId="17F52EEC" w:rsidR="00BD7EF4" w:rsidRPr="00BD7EF4" w:rsidRDefault="00BD7EF4" w:rsidP="00C85808">
      <w:pPr>
        <w:ind w:left="1080"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Disini bank sebagai mudharib yang dipercayakan oleh shahibul maal untuk mengelola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yang disimpan. Dalam laporannya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dihitung pendapatan dikurang dengan seluruh biaya-biaya pengelolaan dana, keuntungan dari inilah yang akan distribusiakan sebagai bagi has</w:t>
      </w:r>
      <w:r w:rsidR="00EB22F4">
        <w:rPr>
          <w:rFonts w:asciiTheme="majorHAnsi" w:eastAsia="Times New Roman" w:hAnsiTheme="majorHAnsi" w:cs="Times New Roman"/>
          <w:sz w:val="24"/>
          <w:szCs w:val="24"/>
          <w:lang w:val="en-US"/>
        </w:rPr>
        <w:t>il. Berikut adalah mekanismenya:</w:t>
      </w:r>
    </w:p>
    <w:p w14:paraId="4677F901" w14:textId="2A670D26" w:rsidR="00BD7EF4" w:rsidRPr="00C85808" w:rsidRDefault="00BD7EF4" w:rsidP="00C85808">
      <w:pPr>
        <w:pStyle w:val="ListParagraph"/>
        <w:numPr>
          <w:ilvl w:val="4"/>
          <w:numId w:val="7"/>
        </w:numPr>
        <w:spacing w:after="0"/>
        <w:ind w:left="1134"/>
        <w:jc w:val="both"/>
        <w:rPr>
          <w:rFonts w:asciiTheme="majorHAnsi" w:eastAsia="Times New Roman" w:hAnsiTheme="majorHAnsi" w:cs="Times New Roman"/>
          <w:sz w:val="24"/>
          <w:szCs w:val="24"/>
          <w:lang w:val="en-US"/>
        </w:rPr>
      </w:pPr>
      <w:r w:rsidRPr="00C85808">
        <w:rPr>
          <w:rFonts w:asciiTheme="majorHAnsi" w:eastAsia="Times New Roman" w:hAnsiTheme="majorHAnsi" w:cs="Times New Roman"/>
          <w:sz w:val="24"/>
          <w:szCs w:val="24"/>
          <w:lang w:val="en-US"/>
        </w:rPr>
        <w:t>Pendapatan operasi</w:t>
      </w:r>
    </w:p>
    <w:p w14:paraId="0398646C" w14:textId="7384B223" w:rsidR="00BD7EF4" w:rsidRPr="00BD7EF4" w:rsidRDefault="00BD7EF4" w:rsidP="00DF77E9">
      <w:pPr>
        <w:ind w:left="1134" w:firstLine="284"/>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Untuk pendapatan operasi utama tidak ada perbedaan denga</w:t>
      </w:r>
      <w:r w:rsidR="00DF77E9">
        <w:rPr>
          <w:rFonts w:asciiTheme="majorHAnsi" w:eastAsia="Times New Roman" w:hAnsiTheme="majorHAnsi" w:cs="Times New Roman"/>
          <w:sz w:val="24"/>
          <w:szCs w:val="24"/>
          <w:lang w:val="en-US"/>
        </w:rPr>
        <w:t>n</w:t>
      </w:r>
      <w:r w:rsidRPr="00BD7EF4">
        <w:rPr>
          <w:rFonts w:asciiTheme="majorHAnsi" w:eastAsia="Times New Roman" w:hAnsiTheme="majorHAnsi" w:cs="Times New Roman"/>
          <w:sz w:val="24"/>
          <w:szCs w:val="24"/>
          <w:lang w:val="en-US"/>
        </w:rPr>
        <w:t xml:space="preserve"> prinsip Revenue Sharing, yaitu dari hasil penyaluran </w:t>
      </w:r>
      <w:proofErr w:type="gramStart"/>
      <w:r w:rsidRPr="00BD7EF4">
        <w:rPr>
          <w:rFonts w:asciiTheme="majorHAnsi" w:eastAsia="Times New Roman" w:hAnsiTheme="majorHAnsi" w:cs="Times New Roman"/>
          <w:sz w:val="24"/>
          <w:szCs w:val="24"/>
          <w:lang w:val="en-US"/>
        </w:rPr>
        <w:t>dana</w:t>
      </w:r>
      <w:proofErr w:type="gramEnd"/>
      <w:r w:rsidRPr="00BD7EF4">
        <w:rPr>
          <w:rFonts w:asciiTheme="majorHAnsi" w:eastAsia="Times New Roman" w:hAnsiTheme="majorHAnsi" w:cs="Times New Roman"/>
          <w:sz w:val="24"/>
          <w:szCs w:val="24"/>
          <w:lang w:val="en-US"/>
        </w:rPr>
        <w:t xml:space="preserve"> melalui prinsip bagi hasil, prinsip jual-beli, dan prinsip ujrah.</w:t>
      </w:r>
    </w:p>
    <w:p w14:paraId="08513A89" w14:textId="6B70255A" w:rsidR="00BD7EF4" w:rsidRPr="00C85808" w:rsidRDefault="00BD7EF4" w:rsidP="00C85808">
      <w:pPr>
        <w:pStyle w:val="ListParagraph"/>
        <w:numPr>
          <w:ilvl w:val="4"/>
          <w:numId w:val="7"/>
        </w:numPr>
        <w:spacing w:after="0"/>
        <w:ind w:left="1134"/>
        <w:jc w:val="both"/>
        <w:rPr>
          <w:rFonts w:asciiTheme="majorHAnsi" w:eastAsia="Times New Roman" w:hAnsiTheme="majorHAnsi" w:cs="Times New Roman"/>
          <w:sz w:val="24"/>
          <w:szCs w:val="24"/>
          <w:lang w:val="en-US"/>
        </w:rPr>
      </w:pPr>
      <w:r w:rsidRPr="00C85808">
        <w:rPr>
          <w:rFonts w:asciiTheme="majorHAnsi" w:eastAsia="Times New Roman" w:hAnsiTheme="majorHAnsi" w:cs="Times New Roman"/>
          <w:sz w:val="24"/>
          <w:szCs w:val="24"/>
          <w:lang w:val="en-US"/>
        </w:rPr>
        <w:t>Beban Mudharabah</w:t>
      </w:r>
    </w:p>
    <w:p w14:paraId="2F3F4F32" w14:textId="77777777" w:rsidR="00BD7EF4" w:rsidRPr="00BD7EF4" w:rsidRDefault="00BD7EF4" w:rsidP="00DF77E9">
      <w:pPr>
        <w:ind w:left="1134" w:firstLine="284"/>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Inilah yang membedakan prinsip Profit and Loss </w:t>
      </w:r>
      <w:proofErr w:type="gramStart"/>
      <w:r w:rsidRPr="00BD7EF4">
        <w:rPr>
          <w:rFonts w:asciiTheme="majorHAnsi" w:eastAsia="Times New Roman" w:hAnsiTheme="majorHAnsi" w:cs="Times New Roman"/>
          <w:sz w:val="24"/>
          <w:szCs w:val="24"/>
          <w:lang w:val="en-US"/>
        </w:rPr>
        <w:t>Sharing</w:t>
      </w:r>
      <w:proofErr w:type="gramEnd"/>
      <w:r w:rsidRPr="00BD7EF4">
        <w:rPr>
          <w:rFonts w:asciiTheme="majorHAnsi" w:eastAsia="Times New Roman" w:hAnsiTheme="majorHAnsi" w:cs="Times New Roman"/>
          <w:sz w:val="24"/>
          <w:szCs w:val="24"/>
          <w:lang w:val="en-US"/>
        </w:rPr>
        <w:t xml:space="preserve"> dengan Revenue Sharing, beban-beban yang keluar selama pengelolaan dan harus di rinci sedemikian rupa. Pengelola harus memisahkan antara beban-beban yang dibebankan kepada Pengelola dan beban-beban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menjadi beban pengelolaan dana Mudharabah. Shahibul maal harus mengetahui dengan jelas beban-beban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dipergunakan sebagai pengurang pendapatan dari hasil penyaluran dana. Pendapatan yang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didistribusikan adalah pendapatan bersih setelah dikurangi dengan beban-beban.</w:t>
      </w:r>
    </w:p>
    <w:p w14:paraId="2ACDF833" w14:textId="5D956078" w:rsidR="00BD7EF4" w:rsidRPr="00DF77E9" w:rsidRDefault="00BD7EF4" w:rsidP="00DF77E9">
      <w:pPr>
        <w:pStyle w:val="ListParagraph"/>
        <w:numPr>
          <w:ilvl w:val="1"/>
          <w:numId w:val="7"/>
        </w:numPr>
        <w:spacing w:after="0"/>
        <w:jc w:val="both"/>
        <w:rPr>
          <w:rFonts w:asciiTheme="majorHAnsi" w:eastAsia="Times New Roman" w:hAnsiTheme="majorHAnsi" w:cs="Times New Roman"/>
          <w:sz w:val="24"/>
          <w:szCs w:val="24"/>
          <w:lang w:val="en-US"/>
        </w:rPr>
      </w:pPr>
      <w:r w:rsidRPr="00DF77E9">
        <w:rPr>
          <w:rFonts w:asciiTheme="majorHAnsi" w:eastAsia="Times New Roman" w:hAnsiTheme="majorHAnsi" w:cs="Times New Roman"/>
          <w:sz w:val="24"/>
          <w:szCs w:val="24"/>
          <w:lang w:val="en-US"/>
        </w:rPr>
        <w:t>Laba/Rugi Mudharabah</w:t>
      </w:r>
    </w:p>
    <w:p w14:paraId="0FD77647" w14:textId="1DC0FB27" w:rsidR="009D1E41" w:rsidRPr="00BD7EF4" w:rsidRDefault="00DF77E9" w:rsidP="00DF77E9">
      <w:pPr>
        <w:ind w:left="1134" w:firstLine="284"/>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lastRenderedPageBreak/>
        <w:t xml:space="preserve"> </w:t>
      </w:r>
      <w:r w:rsidR="00BD7EF4" w:rsidRPr="00BD7EF4">
        <w:rPr>
          <w:rFonts w:asciiTheme="majorHAnsi" w:eastAsia="Times New Roman" w:hAnsiTheme="majorHAnsi" w:cs="Times New Roman"/>
          <w:sz w:val="24"/>
          <w:szCs w:val="24"/>
          <w:lang w:val="en-US"/>
        </w:rPr>
        <w:t xml:space="preserve">Laba atau rugi </w:t>
      </w:r>
      <w:proofErr w:type="gramStart"/>
      <w:r w:rsidR="00BD7EF4" w:rsidRPr="00BD7EF4">
        <w:rPr>
          <w:rFonts w:asciiTheme="majorHAnsi" w:eastAsia="Times New Roman" w:hAnsiTheme="majorHAnsi" w:cs="Times New Roman"/>
          <w:sz w:val="24"/>
          <w:szCs w:val="24"/>
          <w:lang w:val="en-US"/>
        </w:rPr>
        <w:t>akan</w:t>
      </w:r>
      <w:proofErr w:type="gramEnd"/>
      <w:r w:rsidR="00BD7EF4" w:rsidRPr="00BD7EF4">
        <w:rPr>
          <w:rFonts w:asciiTheme="majorHAnsi" w:eastAsia="Times New Roman" w:hAnsiTheme="majorHAnsi" w:cs="Times New Roman"/>
          <w:sz w:val="24"/>
          <w:szCs w:val="24"/>
          <w:lang w:val="en-US"/>
        </w:rPr>
        <w:t xml:space="preserve"> diketahui setelah pendapatan yang diperoleh dikurangi dengan seluruh beban-beban. Jika terjadi laba, maka laba inilah yang </w:t>
      </w:r>
      <w:proofErr w:type="gramStart"/>
      <w:r w:rsidR="00BD7EF4" w:rsidRPr="00BD7EF4">
        <w:rPr>
          <w:rFonts w:asciiTheme="majorHAnsi" w:eastAsia="Times New Roman" w:hAnsiTheme="majorHAnsi" w:cs="Times New Roman"/>
          <w:sz w:val="24"/>
          <w:szCs w:val="24"/>
          <w:lang w:val="en-US"/>
        </w:rPr>
        <w:t>akan</w:t>
      </w:r>
      <w:proofErr w:type="gramEnd"/>
      <w:r w:rsidR="00BD7EF4" w:rsidRPr="00BD7EF4">
        <w:rPr>
          <w:rFonts w:asciiTheme="majorHAnsi" w:eastAsia="Times New Roman" w:hAnsiTheme="majorHAnsi" w:cs="Times New Roman"/>
          <w:sz w:val="24"/>
          <w:szCs w:val="24"/>
          <w:lang w:val="en-US"/>
        </w:rPr>
        <w:t xml:space="preserve"> dibagikan dengan pemilik modal (shahibul maal).</w:t>
      </w:r>
    </w:p>
    <w:p w14:paraId="2B701B1B" w14:textId="0075204E" w:rsidR="00BD7EF4" w:rsidRPr="00DF77E9" w:rsidRDefault="00BD7EF4" w:rsidP="007D09D1">
      <w:pPr>
        <w:pStyle w:val="ListParagraph"/>
        <w:widowControl w:val="0"/>
        <w:numPr>
          <w:ilvl w:val="2"/>
          <w:numId w:val="16"/>
        </w:numPr>
        <w:autoSpaceDE w:val="0"/>
        <w:autoSpaceDN w:val="0"/>
        <w:adjustRightInd w:val="0"/>
        <w:spacing w:after="0"/>
        <w:ind w:left="426"/>
        <w:jc w:val="both"/>
        <w:rPr>
          <w:rFonts w:asciiTheme="majorHAnsi" w:eastAsia="Times New Roman" w:hAnsiTheme="majorHAnsi" w:cs="Times New Roman"/>
          <w:sz w:val="24"/>
          <w:szCs w:val="24"/>
          <w:lang w:val="en-US"/>
        </w:rPr>
      </w:pPr>
      <w:r w:rsidRPr="00DF77E9">
        <w:rPr>
          <w:rFonts w:asciiTheme="majorHAnsi" w:eastAsia="Times New Roman" w:hAnsiTheme="majorHAnsi" w:cs="Times New Roman"/>
          <w:sz w:val="24"/>
          <w:szCs w:val="24"/>
          <w:lang w:val="en-US"/>
        </w:rPr>
        <w:t>Profil Gabungan Kelompok Tani (Gapoktan) “Rukun Tani” di Desa Segobang</w:t>
      </w:r>
    </w:p>
    <w:p w14:paraId="06CC97BB" w14:textId="1FC315DC" w:rsidR="00BD7EF4" w:rsidRPr="00BD7EF4" w:rsidRDefault="00BD7EF4" w:rsidP="00BD7EF4">
      <w:pPr>
        <w:spacing w:after="0"/>
        <w:ind w:left="354"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Gapoktan adalah badan usaha penghimpunan dan penyaluran modal   usaha terhadap kelompok tani yang di bentuk dalam rangka untuk pemberdayaan, penyuluhan dan pengembangan usaha pertanian. Gabungan Kelompok Tani (Gapoktan) yang </w:t>
      </w:r>
      <w:proofErr w:type="gramStart"/>
      <w:r w:rsidRPr="00BD7EF4">
        <w:rPr>
          <w:rFonts w:asciiTheme="majorHAnsi" w:eastAsia="Times New Roman" w:hAnsiTheme="majorHAnsi" w:cs="Times New Roman"/>
          <w:sz w:val="24"/>
          <w:szCs w:val="24"/>
          <w:lang w:val="en-US"/>
        </w:rPr>
        <w:t>didirikan  pada</w:t>
      </w:r>
      <w:proofErr w:type="gramEnd"/>
      <w:r w:rsidRPr="00BD7EF4">
        <w:rPr>
          <w:rFonts w:asciiTheme="majorHAnsi" w:eastAsia="Times New Roman" w:hAnsiTheme="majorHAnsi" w:cs="Times New Roman"/>
          <w:sz w:val="24"/>
          <w:szCs w:val="24"/>
          <w:lang w:val="en-US"/>
        </w:rPr>
        <w:t xml:space="preserve"> tanggal 02 April 2011 dan dikukuhkan pada tanggal 28 Desember 2011. Gapokt</w:t>
      </w:r>
      <w:r w:rsidR="00EB22F4">
        <w:rPr>
          <w:rFonts w:asciiTheme="majorHAnsi" w:eastAsia="Times New Roman" w:hAnsiTheme="majorHAnsi" w:cs="Times New Roman"/>
          <w:sz w:val="24"/>
          <w:szCs w:val="24"/>
          <w:lang w:val="en-US"/>
        </w:rPr>
        <w:t>an yang bertempat</w:t>
      </w:r>
      <w:r w:rsidRPr="00BD7EF4">
        <w:rPr>
          <w:rFonts w:asciiTheme="majorHAnsi" w:eastAsia="Times New Roman" w:hAnsiTheme="majorHAnsi" w:cs="Times New Roman"/>
          <w:sz w:val="24"/>
          <w:szCs w:val="24"/>
          <w:lang w:val="en-US"/>
        </w:rPr>
        <w:t>kan di Desa Segobang Kecamatan Licin Kabupaten Banyuwangi bernama Gapoktan Rikun Tani. Badan usaha penghimpun dan penyalur dana dalam bentuk pemberdayaan petani ini d</w:t>
      </w:r>
      <w:r w:rsidR="00EB22F4">
        <w:rPr>
          <w:rFonts w:asciiTheme="majorHAnsi" w:eastAsia="Times New Roman" w:hAnsiTheme="majorHAnsi" w:cs="Times New Roman"/>
          <w:sz w:val="24"/>
          <w:szCs w:val="24"/>
          <w:lang w:val="en-US"/>
        </w:rPr>
        <w:t xml:space="preserve">i bentuk oleh Dinas pertanian, </w:t>
      </w:r>
      <w:proofErr w:type="gramStart"/>
      <w:r w:rsidR="00EB22F4">
        <w:rPr>
          <w:rFonts w:asciiTheme="majorHAnsi" w:eastAsia="Times New Roman" w:hAnsiTheme="majorHAnsi" w:cs="Times New Roman"/>
          <w:sz w:val="24"/>
          <w:szCs w:val="24"/>
          <w:lang w:val="en-US"/>
        </w:rPr>
        <w:t>k</w:t>
      </w:r>
      <w:r w:rsidRPr="00BD7EF4">
        <w:rPr>
          <w:rFonts w:asciiTheme="majorHAnsi" w:eastAsia="Times New Roman" w:hAnsiTheme="majorHAnsi" w:cs="Times New Roman"/>
          <w:sz w:val="24"/>
          <w:szCs w:val="24"/>
          <w:lang w:val="en-US"/>
        </w:rPr>
        <w:t>ehutanan  dan</w:t>
      </w:r>
      <w:proofErr w:type="gramEnd"/>
      <w:r w:rsidRPr="00BD7EF4">
        <w:rPr>
          <w:rFonts w:asciiTheme="majorHAnsi" w:eastAsia="Times New Roman" w:hAnsiTheme="majorHAnsi" w:cs="Times New Roman"/>
          <w:sz w:val="24"/>
          <w:szCs w:val="24"/>
          <w:lang w:val="en-US"/>
        </w:rPr>
        <w:t xml:space="preserve"> perkebunan Kabupaten Banyuwangi dalam rangka memudahkan petani mendapatkan modal tambahan dengan tanpa harus meminjam di Bank.</w:t>
      </w:r>
    </w:p>
    <w:p w14:paraId="0D9B476B" w14:textId="09B5F38A" w:rsidR="00BD7EF4" w:rsidRPr="00BD7EF4" w:rsidRDefault="00BD7EF4" w:rsidP="009D1E41">
      <w:pPr>
        <w:spacing w:after="0"/>
        <w:ind w:left="354"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Kepala Desa Segobang B</w:t>
      </w:r>
      <w:r w:rsidR="00EB22F4">
        <w:rPr>
          <w:rFonts w:asciiTheme="majorHAnsi" w:eastAsia="Times New Roman" w:hAnsiTheme="majorHAnsi" w:cs="Times New Roman"/>
          <w:sz w:val="24"/>
          <w:szCs w:val="24"/>
          <w:lang w:val="en-US"/>
        </w:rPr>
        <w:t>a</w:t>
      </w:r>
      <w:r w:rsidRPr="00BD7EF4">
        <w:rPr>
          <w:rFonts w:asciiTheme="majorHAnsi" w:eastAsia="Times New Roman" w:hAnsiTheme="majorHAnsi" w:cs="Times New Roman"/>
          <w:sz w:val="24"/>
          <w:szCs w:val="24"/>
          <w:lang w:val="en-US"/>
        </w:rPr>
        <w:t>p</w:t>
      </w:r>
      <w:r w:rsidR="00EB22F4">
        <w:rPr>
          <w:rFonts w:asciiTheme="majorHAnsi" w:eastAsia="Times New Roman" w:hAnsiTheme="majorHAnsi" w:cs="Times New Roman"/>
          <w:sz w:val="24"/>
          <w:szCs w:val="24"/>
          <w:lang w:val="en-US"/>
        </w:rPr>
        <w:t xml:space="preserve">ak </w:t>
      </w:r>
      <w:r w:rsidRPr="00BD7EF4">
        <w:rPr>
          <w:rFonts w:asciiTheme="majorHAnsi" w:eastAsia="Times New Roman" w:hAnsiTheme="majorHAnsi" w:cs="Times New Roman"/>
          <w:sz w:val="24"/>
          <w:szCs w:val="24"/>
          <w:lang w:val="en-US"/>
        </w:rPr>
        <w:t>Kholiq mengatakan bahwa pembentukan Gapoktan Rukun Tani di dasarkan pada luasnya daerah pertanian di Desa Segobang sebagai mata pencaharian utama masyar</w:t>
      </w:r>
      <w:r w:rsidR="00EB22F4">
        <w:rPr>
          <w:rFonts w:asciiTheme="majorHAnsi" w:eastAsia="Times New Roman" w:hAnsiTheme="majorHAnsi" w:cs="Times New Roman"/>
          <w:sz w:val="24"/>
          <w:szCs w:val="24"/>
          <w:lang w:val="en-US"/>
        </w:rPr>
        <w:t xml:space="preserve">akat desa. </w:t>
      </w:r>
      <w:proofErr w:type="gramStart"/>
      <w:r w:rsidR="00EB22F4">
        <w:rPr>
          <w:rFonts w:asciiTheme="majorHAnsi" w:eastAsia="Times New Roman" w:hAnsiTheme="majorHAnsi" w:cs="Times New Roman"/>
          <w:sz w:val="24"/>
          <w:szCs w:val="24"/>
          <w:lang w:val="en-US"/>
        </w:rPr>
        <w:t>tapi</w:t>
      </w:r>
      <w:proofErr w:type="gramEnd"/>
      <w:r w:rsidR="00EB22F4">
        <w:rPr>
          <w:rFonts w:asciiTheme="majorHAnsi" w:eastAsia="Times New Roman" w:hAnsiTheme="majorHAnsi" w:cs="Times New Roman"/>
          <w:sz w:val="24"/>
          <w:szCs w:val="24"/>
          <w:lang w:val="en-US"/>
        </w:rPr>
        <w:t xml:space="preserve"> belum terorganis</w:t>
      </w:r>
      <w:r w:rsidRPr="00BD7EF4">
        <w:rPr>
          <w:rFonts w:asciiTheme="majorHAnsi" w:eastAsia="Times New Roman" w:hAnsiTheme="majorHAnsi" w:cs="Times New Roman"/>
          <w:sz w:val="24"/>
          <w:szCs w:val="24"/>
          <w:lang w:val="en-US"/>
        </w:rPr>
        <w:t xml:space="preserve">ir dengan baik dan waktu itu belum ada pemberdayaan terhadap petani yang bersifat kolektif dalam rangka memberdayakan, mengembangkan dan memberikan penyuluhan tata cara bertani yang baik dan benar serta dapat menghasilkan gabah atau beras yang berkualitas. Hal ini sesuai dengan kutipan hasil wawancara peneliti terhadap kepala Desa Segobang, </w:t>
      </w:r>
      <w:proofErr w:type="gramStart"/>
      <w:r w:rsidRPr="00BD7EF4">
        <w:rPr>
          <w:rFonts w:asciiTheme="majorHAnsi" w:eastAsia="Times New Roman" w:hAnsiTheme="majorHAnsi" w:cs="Times New Roman"/>
          <w:sz w:val="24"/>
          <w:szCs w:val="24"/>
          <w:lang w:val="en-US"/>
        </w:rPr>
        <w:t>yaitu :</w:t>
      </w:r>
      <w:proofErr w:type="gramEnd"/>
    </w:p>
    <w:p w14:paraId="0360B7AA" w14:textId="504D5452" w:rsidR="00BD7EF4" w:rsidRPr="00BD7EF4" w:rsidRDefault="00BD7EF4" w:rsidP="007D09D1">
      <w:pPr>
        <w:spacing w:after="0"/>
        <w:ind w:left="411" w:hanging="5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w:t>
      </w:r>
      <w:proofErr w:type="gramStart"/>
      <w:r w:rsidRPr="00BD7EF4">
        <w:rPr>
          <w:rFonts w:asciiTheme="majorHAnsi" w:eastAsia="Times New Roman" w:hAnsiTheme="majorHAnsi" w:cs="Times New Roman"/>
          <w:sz w:val="24"/>
          <w:szCs w:val="24"/>
          <w:lang w:val="en-US"/>
        </w:rPr>
        <w:t>dulu</w:t>
      </w:r>
      <w:proofErr w:type="gramEnd"/>
      <w:r w:rsidRPr="00BD7EF4">
        <w:rPr>
          <w:rFonts w:asciiTheme="majorHAnsi" w:eastAsia="Times New Roman" w:hAnsiTheme="majorHAnsi" w:cs="Times New Roman"/>
          <w:sz w:val="24"/>
          <w:szCs w:val="24"/>
          <w:lang w:val="en-US"/>
        </w:rPr>
        <w:t xml:space="preserve">, sebelum saya menjadi kepala Desa Segobang. Petani di sini kesulitan untuk menemukan tempat untuk </w:t>
      </w:r>
      <w:r w:rsidR="00EB22F4">
        <w:rPr>
          <w:rFonts w:asciiTheme="majorHAnsi" w:eastAsia="Times New Roman" w:hAnsiTheme="majorHAnsi" w:cs="Times New Roman"/>
          <w:sz w:val="24"/>
          <w:szCs w:val="24"/>
          <w:lang w:val="en-US"/>
        </w:rPr>
        <w:t>menanyakan bagai</w:t>
      </w:r>
      <w:r w:rsidRPr="00BD7EF4">
        <w:rPr>
          <w:rFonts w:asciiTheme="majorHAnsi" w:eastAsia="Times New Roman" w:hAnsiTheme="majorHAnsi" w:cs="Times New Roman"/>
          <w:sz w:val="24"/>
          <w:szCs w:val="24"/>
          <w:lang w:val="en-US"/>
        </w:rPr>
        <w:t>mana petani didesa ini bisa berdaya dengan baik dan hasil panennya bisa di manfaatkan dengan baik dan bisa mendapatkan hasil yang maksimal. Berdasarkan koreksi saya kepada petani, dan penduduk desa yang mayoritas mata pencahariaannya bertani atau berkebun yang men</w:t>
      </w:r>
      <w:r w:rsidR="00EB22F4">
        <w:rPr>
          <w:rFonts w:asciiTheme="majorHAnsi" w:eastAsia="Times New Roman" w:hAnsiTheme="majorHAnsi" w:cs="Times New Roman"/>
          <w:sz w:val="24"/>
          <w:szCs w:val="24"/>
          <w:lang w:val="en-US"/>
        </w:rPr>
        <w:t>geluhkan hasil panennya yang tidak</w:t>
      </w:r>
      <w:r w:rsidRPr="00BD7EF4">
        <w:rPr>
          <w:rFonts w:asciiTheme="majorHAnsi" w:eastAsia="Times New Roman" w:hAnsiTheme="majorHAnsi" w:cs="Times New Roman"/>
          <w:sz w:val="24"/>
          <w:szCs w:val="24"/>
          <w:lang w:val="en-US"/>
        </w:rPr>
        <w:t xml:space="preserve"> bisa</w:t>
      </w:r>
      <w:r w:rsidR="00EB22F4">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maksimal setiap musim panen. Rata-rata mereka mengeluhkan proses tanam dan panen yang meka lakukan kerang maksimal. Dari itulah saya mempunyai ide bersama masyarakat untuk membentuk kelompok-kelompok tani yang terorganisir dengan</w:t>
      </w:r>
      <w:r w:rsidR="00EB22F4">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baik seperti desa-desa lain yang </w:t>
      </w:r>
      <w:r w:rsidR="00EB22F4">
        <w:rPr>
          <w:rFonts w:asciiTheme="majorHAnsi" w:eastAsia="Times New Roman" w:hAnsiTheme="majorHAnsi" w:cs="Times New Roman"/>
          <w:sz w:val="24"/>
          <w:szCs w:val="24"/>
          <w:lang w:val="en-US"/>
        </w:rPr>
        <w:t>petaninya sudah berdaya. Sehingga</w:t>
      </w:r>
      <w:r w:rsidRPr="00BD7EF4">
        <w:rPr>
          <w:rFonts w:asciiTheme="majorHAnsi" w:eastAsia="Times New Roman" w:hAnsiTheme="majorHAnsi" w:cs="Times New Roman"/>
          <w:sz w:val="24"/>
          <w:szCs w:val="24"/>
          <w:lang w:val="en-US"/>
        </w:rPr>
        <w:t xml:space="preserve"> di bentuklah Gapoktan.”</w:t>
      </w:r>
    </w:p>
    <w:p w14:paraId="3072A2B1" w14:textId="701DAEA5" w:rsidR="00BD7EF4" w:rsidRPr="00BD7EF4" w:rsidRDefault="00EB22F4" w:rsidP="00BD7EF4">
      <w:pPr>
        <w:spacing w:after="0"/>
        <w:ind w:left="354" w:firstLine="720"/>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W</w:t>
      </w:r>
      <w:r w:rsidR="00BD7EF4" w:rsidRPr="00BD7EF4">
        <w:rPr>
          <w:rFonts w:asciiTheme="majorHAnsi" w:eastAsia="Times New Roman" w:hAnsiTheme="majorHAnsi" w:cs="Times New Roman"/>
          <w:sz w:val="24"/>
          <w:szCs w:val="24"/>
          <w:lang w:val="en-US"/>
        </w:rPr>
        <w:t>aktu itu, petani hanya sekedar bercocok tanam sesuai pengetahuan mereka dan dari t</w:t>
      </w:r>
      <w:r w:rsidR="00854E53">
        <w:rPr>
          <w:rFonts w:asciiTheme="majorHAnsi" w:eastAsia="Times New Roman" w:hAnsiTheme="majorHAnsi" w:cs="Times New Roman"/>
          <w:sz w:val="24"/>
          <w:szCs w:val="24"/>
          <w:lang w:val="en-US"/>
        </w:rPr>
        <w:t>radisi bertani turun-temurun. Akhirnya</w:t>
      </w:r>
      <w:r w:rsidR="00BD7EF4" w:rsidRPr="00BD7EF4">
        <w:rPr>
          <w:rFonts w:asciiTheme="majorHAnsi" w:eastAsia="Times New Roman" w:hAnsiTheme="majorHAnsi" w:cs="Times New Roman"/>
          <w:sz w:val="24"/>
          <w:szCs w:val="24"/>
          <w:lang w:val="en-US"/>
        </w:rPr>
        <w:t xml:space="preserve"> petani tidak mampu berdaya dan belum bisa mendapatkan hasil yang maksimal. Melihat kondisi petani tersebut, kemudian ada inisiatif untuk menghimpun dan mengumpulkan </w:t>
      </w:r>
      <w:r w:rsidR="00BD7EF4" w:rsidRPr="00BD7EF4">
        <w:rPr>
          <w:rFonts w:asciiTheme="majorHAnsi" w:eastAsia="Times New Roman" w:hAnsiTheme="majorHAnsi" w:cs="Times New Roman"/>
          <w:sz w:val="24"/>
          <w:szCs w:val="24"/>
          <w:lang w:val="en-US"/>
        </w:rPr>
        <w:lastRenderedPageBreak/>
        <w:t>petani dalam wadah organisasi guna menghimpun persoalan-persoalan pertanian baik dari pembenihan, pemupukan penanaman hingga masa panen, juga lembaga ini juga diharapkan bisa memberikan modal tambahan bagi para petani.</w:t>
      </w:r>
    </w:p>
    <w:p w14:paraId="38D8210A" w14:textId="211FA063" w:rsidR="00BD7EF4" w:rsidRPr="007D09D1" w:rsidRDefault="00854E53" w:rsidP="007D09D1">
      <w:pPr>
        <w:pStyle w:val="ListParagraph"/>
        <w:widowControl w:val="0"/>
        <w:numPr>
          <w:ilvl w:val="2"/>
          <w:numId w:val="16"/>
        </w:numPr>
        <w:autoSpaceDE w:val="0"/>
        <w:autoSpaceDN w:val="0"/>
        <w:adjustRightInd w:val="0"/>
        <w:spacing w:after="0"/>
        <w:ind w:left="426"/>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Struktur</w:t>
      </w:r>
      <w:r w:rsidR="00BD7EF4" w:rsidRPr="007D09D1">
        <w:rPr>
          <w:rFonts w:asciiTheme="majorHAnsi" w:eastAsia="Times New Roman" w:hAnsiTheme="majorHAnsi" w:cs="Times New Roman"/>
          <w:sz w:val="24"/>
          <w:szCs w:val="24"/>
          <w:lang w:val="en-US"/>
        </w:rPr>
        <w:t xml:space="preserve"> Organisasi Gabungan Kelompok tani (GAPOKTAN) “Rukun Tani”</w:t>
      </w:r>
    </w:p>
    <w:p w14:paraId="56785413" w14:textId="2CD886E5" w:rsidR="00BD7EF4" w:rsidRPr="00BD7EF4" w:rsidRDefault="007D09D1" w:rsidP="007D09D1">
      <w:pPr>
        <w:widowControl w:val="0"/>
        <w:autoSpaceDE w:val="0"/>
        <w:autoSpaceDN w:val="0"/>
        <w:adjustRightInd w:val="0"/>
        <w:spacing w:after="0"/>
        <w:ind w:left="426" w:firstLine="294"/>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xml:space="preserve">      </w:t>
      </w:r>
      <w:r w:rsidR="00BD7EF4" w:rsidRPr="00BD7EF4">
        <w:rPr>
          <w:rFonts w:asciiTheme="majorHAnsi" w:eastAsia="Times New Roman" w:hAnsiTheme="majorHAnsi" w:cs="Times New Roman"/>
          <w:sz w:val="24"/>
          <w:szCs w:val="24"/>
          <w:lang w:val="en-US"/>
        </w:rPr>
        <w:t>Struktur p</w:t>
      </w:r>
      <w:r w:rsidR="00854E53">
        <w:rPr>
          <w:rFonts w:asciiTheme="majorHAnsi" w:eastAsia="Times New Roman" w:hAnsiTheme="majorHAnsi" w:cs="Times New Roman"/>
          <w:sz w:val="24"/>
          <w:szCs w:val="24"/>
          <w:lang w:val="en-US"/>
        </w:rPr>
        <w:t>e</w:t>
      </w:r>
      <w:r w:rsidR="00BD7EF4" w:rsidRPr="00BD7EF4">
        <w:rPr>
          <w:rFonts w:asciiTheme="majorHAnsi" w:eastAsia="Times New Roman" w:hAnsiTheme="majorHAnsi" w:cs="Times New Roman"/>
          <w:sz w:val="24"/>
          <w:szCs w:val="24"/>
          <w:lang w:val="en-US"/>
        </w:rPr>
        <w:t xml:space="preserve">ngelola pada Gabungan Kelompok Tani (GAPOKTAN) terdiri dari Pelindung, </w:t>
      </w:r>
      <w:r w:rsidR="00854E53">
        <w:rPr>
          <w:rFonts w:asciiTheme="majorHAnsi" w:eastAsia="Times New Roman" w:hAnsiTheme="majorHAnsi" w:cs="Times New Roman"/>
          <w:sz w:val="24"/>
          <w:szCs w:val="24"/>
          <w:lang w:val="en-US"/>
        </w:rPr>
        <w:t>Pengawas, Ketua, Sekretaris, Wakil Sekretaris, Bendahara, Wakil</w:t>
      </w:r>
      <w:r w:rsidR="00BD7EF4" w:rsidRPr="00BD7EF4">
        <w:rPr>
          <w:rFonts w:asciiTheme="majorHAnsi" w:eastAsia="Times New Roman" w:hAnsiTheme="majorHAnsi" w:cs="Times New Roman"/>
          <w:sz w:val="24"/>
          <w:szCs w:val="24"/>
          <w:lang w:val="en-US"/>
        </w:rPr>
        <w:t>. Bendahara, Bidang-bidang meliputi: Informasi dan Teknologi Usaha Tani, Sarana dan Prasarana Produksi, Pengolahan Hasil Tani, Pemasaran Hasil Tani, Permodalan dan Keuangan Mikro.</w:t>
      </w:r>
    </w:p>
    <w:p w14:paraId="613E35C4" w14:textId="25755117" w:rsidR="00BD7EF4" w:rsidRPr="007D09D1" w:rsidRDefault="00BD7EF4" w:rsidP="007D09D1">
      <w:pPr>
        <w:pStyle w:val="ListParagraph"/>
        <w:widowControl w:val="0"/>
        <w:numPr>
          <w:ilvl w:val="2"/>
          <w:numId w:val="16"/>
        </w:numPr>
        <w:autoSpaceDE w:val="0"/>
        <w:autoSpaceDN w:val="0"/>
        <w:adjustRightInd w:val="0"/>
        <w:spacing w:after="0"/>
        <w:ind w:left="426"/>
        <w:jc w:val="both"/>
        <w:rPr>
          <w:rFonts w:asciiTheme="majorHAnsi" w:eastAsia="Times New Roman" w:hAnsiTheme="majorHAnsi" w:cs="Times New Roman"/>
          <w:sz w:val="24"/>
          <w:szCs w:val="24"/>
          <w:lang w:val="en-US"/>
        </w:rPr>
      </w:pPr>
      <w:r w:rsidRPr="007D09D1">
        <w:rPr>
          <w:rFonts w:asciiTheme="majorHAnsi" w:eastAsia="Times New Roman" w:hAnsiTheme="majorHAnsi" w:cs="Times New Roman"/>
          <w:sz w:val="24"/>
          <w:szCs w:val="24"/>
          <w:lang w:val="en-US"/>
        </w:rPr>
        <w:t>Modal Gabungan</w:t>
      </w:r>
    </w:p>
    <w:p w14:paraId="2AA18A61" w14:textId="60EDDBC6" w:rsidR="00BD7EF4" w:rsidRPr="00BD7EF4" w:rsidRDefault="00BD7EF4" w:rsidP="001123DA">
      <w:pPr>
        <w:widowControl w:val="0"/>
        <w:autoSpaceDE w:val="0"/>
        <w:autoSpaceDN w:val="0"/>
        <w:adjustRightInd w:val="0"/>
        <w:spacing w:after="0"/>
        <w:ind w:left="426"/>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Modal gabungan adalah uang atau harta atau benda yang diperuntukan sebagai modal usaha untuk menjalankan roda organisasi sesuai dengan ketentuan AD/ART. Modal gabungan di dapatkan dari yaitu</w:t>
      </w:r>
      <w:r w:rsidR="001123DA">
        <w:rPr>
          <w:rFonts w:asciiTheme="majorHAnsi" w:eastAsia="Times New Roman" w:hAnsiTheme="majorHAnsi" w:cs="Times New Roman"/>
          <w:sz w:val="24"/>
          <w:szCs w:val="24"/>
          <w:lang w:val="en-US"/>
        </w:rPr>
        <w:t>:</w:t>
      </w:r>
    </w:p>
    <w:p w14:paraId="12466D7A" w14:textId="0DA1EB03" w:rsidR="00BD7EF4" w:rsidRPr="001123DA" w:rsidRDefault="00BD7EF4" w:rsidP="001123DA">
      <w:pPr>
        <w:pStyle w:val="ListParagraph"/>
        <w:widowControl w:val="0"/>
        <w:numPr>
          <w:ilvl w:val="0"/>
          <w:numId w:val="23"/>
        </w:numPr>
        <w:autoSpaceDE w:val="0"/>
        <w:autoSpaceDN w:val="0"/>
        <w:adjustRightInd w:val="0"/>
        <w:spacing w:after="0"/>
        <w:ind w:left="1134"/>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Modal sendiri</w:t>
      </w:r>
    </w:p>
    <w:p w14:paraId="32E2AAAD" w14:textId="77777777" w:rsidR="00BD7EF4" w:rsidRPr="00BD7EF4" w:rsidRDefault="00BD7EF4" w:rsidP="00BD7EF4">
      <w:pPr>
        <w:widowControl w:val="0"/>
        <w:autoSpaceDE w:val="0"/>
        <w:autoSpaceDN w:val="0"/>
        <w:adjustRightInd w:val="0"/>
        <w:spacing w:after="0"/>
        <w:ind w:left="1077"/>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Modal sendiri berasal dari simpanan pokok, simpanan wajib dan simpanan sukarela serta bantuan/sumbangan hibah dan lain-lain yang tidak mengikat.</w:t>
      </w:r>
    </w:p>
    <w:p w14:paraId="3CBA8205" w14:textId="15D4E86C" w:rsidR="00BD7EF4" w:rsidRPr="001123DA" w:rsidRDefault="00BD7EF4" w:rsidP="001123DA">
      <w:pPr>
        <w:pStyle w:val="ListParagraph"/>
        <w:widowControl w:val="0"/>
        <w:numPr>
          <w:ilvl w:val="0"/>
          <w:numId w:val="23"/>
        </w:numPr>
        <w:autoSpaceDE w:val="0"/>
        <w:autoSpaceDN w:val="0"/>
        <w:adjustRightInd w:val="0"/>
        <w:spacing w:after="0"/>
        <w:ind w:left="1134"/>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Modal Pinjaman</w:t>
      </w:r>
    </w:p>
    <w:p w14:paraId="5A1AC51E" w14:textId="149B710C" w:rsidR="00BD7EF4" w:rsidRPr="00BD7EF4" w:rsidRDefault="00BD7EF4" w:rsidP="00BD7EF4">
      <w:pPr>
        <w:widowControl w:val="0"/>
        <w:autoSpaceDE w:val="0"/>
        <w:autoSpaceDN w:val="0"/>
        <w:adjustRightInd w:val="0"/>
        <w:spacing w:after="0"/>
        <w:ind w:left="1077"/>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Untuk memperbesar usaha, Gabungan Kelompok Tani dapat memperoleh modal pinjaman yang tidak merugikan Gabungan Kelo</w:t>
      </w:r>
      <w:r w:rsidR="00A176A6">
        <w:rPr>
          <w:rFonts w:asciiTheme="majorHAnsi" w:eastAsia="Times New Roman" w:hAnsiTheme="majorHAnsi" w:cs="Times New Roman"/>
          <w:sz w:val="24"/>
          <w:szCs w:val="24"/>
          <w:lang w:val="en-US"/>
        </w:rPr>
        <w:t>mpok Tani berupa pinjaman dari anggota, koperasi, b</w:t>
      </w:r>
      <w:r w:rsidRPr="00BD7EF4">
        <w:rPr>
          <w:rFonts w:asciiTheme="majorHAnsi" w:eastAsia="Times New Roman" w:hAnsiTheme="majorHAnsi" w:cs="Times New Roman"/>
          <w:sz w:val="24"/>
          <w:szCs w:val="24"/>
          <w:lang w:val="en-US"/>
        </w:rPr>
        <w:t xml:space="preserve">ank atau </w:t>
      </w:r>
      <w:r w:rsidR="00A176A6">
        <w:rPr>
          <w:rFonts w:asciiTheme="majorHAnsi" w:eastAsia="Times New Roman" w:hAnsiTheme="majorHAnsi" w:cs="Times New Roman"/>
          <w:sz w:val="24"/>
          <w:szCs w:val="24"/>
          <w:lang w:val="en-US"/>
        </w:rPr>
        <w:t>lembaga keuangan lainnya serta s</w:t>
      </w:r>
      <w:r w:rsidRPr="00BD7EF4">
        <w:rPr>
          <w:rFonts w:asciiTheme="majorHAnsi" w:eastAsia="Times New Roman" w:hAnsiTheme="majorHAnsi" w:cs="Times New Roman"/>
          <w:sz w:val="24"/>
          <w:szCs w:val="24"/>
          <w:lang w:val="en-US"/>
        </w:rPr>
        <w:t>umber yang sah.</w:t>
      </w:r>
    </w:p>
    <w:p w14:paraId="5008FECB" w14:textId="771A7D42" w:rsidR="00BD7EF4" w:rsidRPr="001123DA" w:rsidRDefault="00BD7EF4" w:rsidP="001123DA">
      <w:pPr>
        <w:pStyle w:val="ListParagraph"/>
        <w:widowControl w:val="0"/>
        <w:numPr>
          <w:ilvl w:val="2"/>
          <w:numId w:val="16"/>
        </w:numPr>
        <w:autoSpaceDE w:val="0"/>
        <w:autoSpaceDN w:val="0"/>
        <w:adjustRightInd w:val="0"/>
        <w:spacing w:after="0"/>
        <w:ind w:left="426"/>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Ketentuan Simpana anggota</w:t>
      </w:r>
    </w:p>
    <w:p w14:paraId="042384FF" w14:textId="77777777" w:rsidR="00BD7EF4" w:rsidRPr="00BD7EF4" w:rsidRDefault="00BD7EF4" w:rsidP="001123DA">
      <w:pPr>
        <w:widowControl w:val="0"/>
        <w:autoSpaceDE w:val="0"/>
        <w:autoSpaceDN w:val="0"/>
        <w:adjustRightInd w:val="0"/>
        <w:spacing w:after="0"/>
        <w:ind w:left="426" w:firstLine="357"/>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Simpanan pokok anggota, simpanan wajib yang disetor sebagai modal dasar Gabungan Kelompok Tani tidak dapat diambil selama seseorang menjadi anggota.</w:t>
      </w:r>
    </w:p>
    <w:p w14:paraId="61B1D68B" w14:textId="13E58F46" w:rsidR="00BD7EF4" w:rsidRPr="001123DA" w:rsidRDefault="00BD7EF4" w:rsidP="001123DA">
      <w:pPr>
        <w:pStyle w:val="ListParagraph"/>
        <w:widowControl w:val="0"/>
        <w:numPr>
          <w:ilvl w:val="2"/>
          <w:numId w:val="16"/>
        </w:numPr>
        <w:autoSpaceDE w:val="0"/>
        <w:autoSpaceDN w:val="0"/>
        <w:adjustRightInd w:val="0"/>
        <w:spacing w:after="0"/>
        <w:ind w:left="426"/>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Ketentuan Pembagian sisa Usaha</w:t>
      </w:r>
    </w:p>
    <w:p w14:paraId="7E807D44" w14:textId="24FD5D08" w:rsidR="00BD7EF4" w:rsidRPr="00BD7EF4" w:rsidRDefault="007D09D1" w:rsidP="001123DA">
      <w:pPr>
        <w:widowControl w:val="0"/>
        <w:autoSpaceDE w:val="0"/>
        <w:autoSpaceDN w:val="0"/>
        <w:adjustRightInd w:val="0"/>
        <w:spacing w:after="0"/>
        <w:ind w:left="426" w:firstLine="360"/>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Sisa Hasi</w:t>
      </w:r>
      <w:r w:rsidR="00BD7EF4" w:rsidRPr="00BD7EF4">
        <w:rPr>
          <w:rFonts w:asciiTheme="majorHAnsi" w:eastAsia="Times New Roman" w:hAnsiTheme="majorHAnsi" w:cs="Times New Roman"/>
          <w:sz w:val="24"/>
          <w:szCs w:val="24"/>
          <w:lang w:val="en-US"/>
        </w:rPr>
        <w:t>l Usaha (SHU) adalah pendapatan yang diperoleh dalam satu tahun buku dikurangi dengan segala biaya, nilai penyusutan dan kewajiban lainnya dalam tahun buku yang bersangkuta</w:t>
      </w:r>
      <w:r w:rsidR="00A176A6">
        <w:rPr>
          <w:rFonts w:asciiTheme="majorHAnsi" w:eastAsia="Times New Roman" w:hAnsiTheme="majorHAnsi" w:cs="Times New Roman"/>
          <w:sz w:val="24"/>
          <w:szCs w:val="24"/>
          <w:lang w:val="en-US"/>
        </w:rPr>
        <w:t>n. Ketentuan pembagian Sisa Has</w:t>
      </w:r>
      <w:r w:rsidR="00BD7EF4" w:rsidRPr="00BD7EF4">
        <w:rPr>
          <w:rFonts w:asciiTheme="majorHAnsi" w:eastAsia="Times New Roman" w:hAnsiTheme="majorHAnsi" w:cs="Times New Roman"/>
          <w:sz w:val="24"/>
          <w:szCs w:val="24"/>
          <w:lang w:val="en-US"/>
        </w:rPr>
        <w:t>il Usaha</w:t>
      </w:r>
      <w:r w:rsidR="00A176A6">
        <w:rPr>
          <w:rFonts w:asciiTheme="majorHAnsi" w:eastAsia="Times New Roman" w:hAnsiTheme="majorHAnsi" w:cs="Times New Roman"/>
          <w:sz w:val="24"/>
          <w:szCs w:val="24"/>
          <w:lang w:val="en-US"/>
        </w:rPr>
        <w:t xml:space="preserve"> </w:t>
      </w:r>
      <w:r w:rsidR="00BD7EF4" w:rsidRPr="00BD7EF4">
        <w:rPr>
          <w:rFonts w:asciiTheme="majorHAnsi" w:eastAsia="Times New Roman" w:hAnsiTheme="majorHAnsi" w:cs="Times New Roman"/>
          <w:sz w:val="24"/>
          <w:szCs w:val="24"/>
          <w:lang w:val="en-US"/>
        </w:rPr>
        <w:t>yang diperoleh dari usaha yang diselenggarakan untuk an</w:t>
      </w:r>
      <w:r w:rsidR="00A176A6">
        <w:rPr>
          <w:rFonts w:asciiTheme="majorHAnsi" w:eastAsia="Times New Roman" w:hAnsiTheme="majorHAnsi" w:cs="Times New Roman"/>
          <w:sz w:val="24"/>
          <w:szCs w:val="24"/>
          <w:lang w:val="en-US"/>
        </w:rPr>
        <w:t>ggota, anggota luar biasa dan</w:t>
      </w:r>
      <w:r w:rsidR="00BD7EF4" w:rsidRPr="00BD7EF4">
        <w:rPr>
          <w:rFonts w:asciiTheme="majorHAnsi" w:eastAsia="Times New Roman" w:hAnsiTheme="majorHAnsi" w:cs="Times New Roman"/>
          <w:sz w:val="24"/>
          <w:szCs w:val="24"/>
          <w:lang w:val="en-US"/>
        </w:rPr>
        <w:t xml:space="preserve"> anggota di bagi sebagai </w:t>
      </w:r>
      <w:proofErr w:type="gramStart"/>
      <w:r w:rsidR="00BD7EF4" w:rsidRPr="00BD7EF4">
        <w:rPr>
          <w:rFonts w:asciiTheme="majorHAnsi" w:eastAsia="Times New Roman" w:hAnsiTheme="majorHAnsi" w:cs="Times New Roman"/>
          <w:sz w:val="24"/>
          <w:szCs w:val="24"/>
          <w:lang w:val="en-US"/>
        </w:rPr>
        <w:t>berkut :</w:t>
      </w:r>
      <w:proofErr w:type="gramEnd"/>
    </w:p>
    <w:p w14:paraId="225293B0" w14:textId="1D1A0121" w:rsidR="00BD7EF4" w:rsidRPr="001123DA" w:rsidRDefault="00BD7EF4" w:rsidP="001123DA">
      <w:pPr>
        <w:pStyle w:val="ListParagraph"/>
        <w:widowControl w:val="0"/>
        <w:numPr>
          <w:ilvl w:val="1"/>
          <w:numId w:val="23"/>
        </w:numPr>
        <w:autoSpaceDE w:val="0"/>
        <w:autoSpaceDN w:val="0"/>
        <w:adjustRightInd w:val="0"/>
        <w:spacing w:after="0"/>
        <w:ind w:left="851"/>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25 % untuk dana cadangan</w:t>
      </w:r>
    </w:p>
    <w:p w14:paraId="54F895B0" w14:textId="61F5A557" w:rsidR="00BD7EF4" w:rsidRPr="001123DA" w:rsidRDefault="00BD7EF4" w:rsidP="001123DA">
      <w:pPr>
        <w:pStyle w:val="ListParagraph"/>
        <w:widowControl w:val="0"/>
        <w:numPr>
          <w:ilvl w:val="1"/>
          <w:numId w:val="23"/>
        </w:numPr>
        <w:autoSpaceDE w:val="0"/>
        <w:autoSpaceDN w:val="0"/>
        <w:adjustRightInd w:val="0"/>
        <w:spacing w:after="0"/>
        <w:ind w:left="851"/>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15 % untuk angota/anggota luar biasa sebanding dengan jasa usaha yang dilakukan oleh masing-masing anggota luar biasa.</w:t>
      </w:r>
    </w:p>
    <w:p w14:paraId="5F93571A" w14:textId="2ECF3E15" w:rsidR="00BD7EF4" w:rsidRPr="001123DA" w:rsidRDefault="00BD7EF4" w:rsidP="001123DA">
      <w:pPr>
        <w:pStyle w:val="ListParagraph"/>
        <w:widowControl w:val="0"/>
        <w:numPr>
          <w:ilvl w:val="0"/>
          <w:numId w:val="23"/>
        </w:numPr>
        <w:autoSpaceDE w:val="0"/>
        <w:autoSpaceDN w:val="0"/>
        <w:adjustRightInd w:val="0"/>
        <w:spacing w:after="0"/>
        <w:ind w:left="851"/>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 xml:space="preserve">20 % untuk anggota/anggota luar biasa menurut perbandingan simpanannya dengan ketentuan tidak melebihi ketentuan yang berlaku di </w:t>
      </w:r>
      <w:r w:rsidRPr="001123DA">
        <w:rPr>
          <w:rFonts w:asciiTheme="majorHAnsi" w:eastAsia="Times New Roman" w:hAnsiTheme="majorHAnsi" w:cs="Times New Roman"/>
          <w:sz w:val="24"/>
          <w:szCs w:val="24"/>
          <w:lang w:val="en-US"/>
        </w:rPr>
        <w:lastRenderedPageBreak/>
        <w:t>lapangan.</w:t>
      </w:r>
    </w:p>
    <w:p w14:paraId="7E530B3E" w14:textId="77777777" w:rsidR="001123DA" w:rsidRDefault="00BD7EF4" w:rsidP="001123DA">
      <w:pPr>
        <w:pStyle w:val="ListParagraph"/>
        <w:widowControl w:val="0"/>
        <w:numPr>
          <w:ilvl w:val="0"/>
          <w:numId w:val="23"/>
        </w:numPr>
        <w:autoSpaceDE w:val="0"/>
        <w:autoSpaceDN w:val="0"/>
        <w:adjustRightInd w:val="0"/>
        <w:spacing w:after="0"/>
        <w:ind w:left="851"/>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20 % untuk dana pengurus</w:t>
      </w:r>
    </w:p>
    <w:p w14:paraId="2C8A797B" w14:textId="0074D422" w:rsidR="00BD7EF4" w:rsidRPr="001123DA" w:rsidRDefault="00A176A6" w:rsidP="001123DA">
      <w:pPr>
        <w:pStyle w:val="ListParagraph"/>
        <w:widowControl w:val="0"/>
        <w:numPr>
          <w:ilvl w:val="0"/>
          <w:numId w:val="23"/>
        </w:numPr>
        <w:autoSpaceDE w:val="0"/>
        <w:autoSpaceDN w:val="0"/>
        <w:adjustRightInd w:val="0"/>
        <w:spacing w:after="0"/>
        <w:ind w:left="851"/>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10 % untuk dana kesejah</w:t>
      </w:r>
      <w:r w:rsidR="00BD7EF4" w:rsidRPr="001123DA">
        <w:rPr>
          <w:rFonts w:asciiTheme="majorHAnsi" w:eastAsia="Times New Roman" w:hAnsiTheme="majorHAnsi" w:cs="Times New Roman"/>
          <w:sz w:val="24"/>
          <w:szCs w:val="24"/>
          <w:lang w:val="en-US"/>
        </w:rPr>
        <w:t>teraan karyawan</w:t>
      </w:r>
    </w:p>
    <w:p w14:paraId="57631F8D" w14:textId="581B3E3A" w:rsidR="00BD7EF4" w:rsidRPr="00BD7EF4" w:rsidRDefault="00A176A6" w:rsidP="001123DA">
      <w:pPr>
        <w:widowControl w:val="0"/>
        <w:numPr>
          <w:ilvl w:val="1"/>
          <w:numId w:val="16"/>
        </w:numPr>
        <w:autoSpaceDE w:val="0"/>
        <w:autoSpaceDN w:val="0"/>
        <w:adjustRightInd w:val="0"/>
        <w:spacing w:after="0"/>
        <w:ind w:left="851"/>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5 % untuk dana sos</w:t>
      </w:r>
      <w:r w:rsidR="00BD7EF4" w:rsidRPr="00BD7EF4">
        <w:rPr>
          <w:rFonts w:asciiTheme="majorHAnsi" w:eastAsia="Times New Roman" w:hAnsiTheme="majorHAnsi" w:cs="Times New Roman"/>
          <w:sz w:val="24"/>
          <w:szCs w:val="24"/>
          <w:lang w:val="en-US"/>
        </w:rPr>
        <w:t>ial</w:t>
      </w:r>
    </w:p>
    <w:p w14:paraId="515833FC" w14:textId="1C5A10CC" w:rsidR="001123DA" w:rsidRPr="00A176A6" w:rsidRDefault="00BD7EF4" w:rsidP="00A176A6">
      <w:pPr>
        <w:widowControl w:val="0"/>
        <w:numPr>
          <w:ilvl w:val="1"/>
          <w:numId w:val="16"/>
        </w:numPr>
        <w:autoSpaceDE w:val="0"/>
        <w:autoSpaceDN w:val="0"/>
        <w:adjustRightInd w:val="0"/>
        <w:spacing w:after="0"/>
        <w:ind w:left="851"/>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5 % untuk dana Pendidikan</w:t>
      </w:r>
    </w:p>
    <w:p w14:paraId="6E2054D1" w14:textId="46569ADE" w:rsidR="00BD7EF4" w:rsidRPr="001123DA" w:rsidRDefault="00BD7EF4" w:rsidP="001123DA">
      <w:pPr>
        <w:pStyle w:val="ListParagraph"/>
        <w:widowControl w:val="0"/>
        <w:numPr>
          <w:ilvl w:val="0"/>
          <w:numId w:val="12"/>
        </w:numPr>
        <w:autoSpaceDE w:val="0"/>
        <w:autoSpaceDN w:val="0"/>
        <w:adjustRightInd w:val="0"/>
        <w:spacing w:after="0"/>
        <w:ind w:left="426"/>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Pola Kebijakan Umum Gapoktan “Rukun Tani"</w:t>
      </w:r>
    </w:p>
    <w:p w14:paraId="6962CE1C" w14:textId="77777777" w:rsidR="00BD7EF4" w:rsidRPr="00BD7EF4" w:rsidRDefault="00BD7EF4" w:rsidP="001123DA">
      <w:pPr>
        <w:widowControl w:val="0"/>
        <w:autoSpaceDE w:val="0"/>
        <w:autoSpaceDN w:val="0"/>
        <w:adjustRightInd w:val="0"/>
        <w:spacing w:after="0"/>
        <w:ind w:firstLine="426"/>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Pola kebijakan umum Gapoktan adalah</w:t>
      </w:r>
    </w:p>
    <w:p w14:paraId="0E89EF80" w14:textId="08DC33B7" w:rsidR="00BD7EF4" w:rsidRPr="00BD7EF4" w:rsidRDefault="00BD7EF4" w:rsidP="001123DA">
      <w:pPr>
        <w:widowControl w:val="0"/>
        <w:numPr>
          <w:ilvl w:val="1"/>
          <w:numId w:val="12"/>
        </w:numPr>
        <w:autoSpaceDE w:val="0"/>
        <w:autoSpaceDN w:val="0"/>
        <w:adjustRightInd w:val="0"/>
        <w:spacing w:after="0"/>
        <w:ind w:left="1077"/>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Pola Kebij</w:t>
      </w:r>
      <w:r w:rsidR="00A176A6">
        <w:rPr>
          <w:rFonts w:asciiTheme="majorHAnsi" w:eastAsia="Times New Roman" w:hAnsiTheme="majorHAnsi" w:cs="Times New Roman"/>
          <w:sz w:val="24"/>
          <w:szCs w:val="24"/>
          <w:lang w:val="en-US"/>
        </w:rPr>
        <w:t xml:space="preserve">akan tabungan </w:t>
      </w:r>
      <w:proofErr w:type="gramStart"/>
      <w:r w:rsidR="00A176A6">
        <w:rPr>
          <w:rFonts w:asciiTheme="majorHAnsi" w:eastAsia="Times New Roman" w:hAnsiTheme="majorHAnsi" w:cs="Times New Roman"/>
          <w:sz w:val="24"/>
          <w:szCs w:val="24"/>
          <w:lang w:val="en-US"/>
        </w:rPr>
        <w:t>meliputi :</w:t>
      </w:r>
      <w:proofErr w:type="gramEnd"/>
      <w:r w:rsidR="00A176A6">
        <w:rPr>
          <w:rFonts w:asciiTheme="majorHAnsi" w:eastAsia="Times New Roman" w:hAnsiTheme="majorHAnsi" w:cs="Times New Roman"/>
          <w:sz w:val="24"/>
          <w:szCs w:val="24"/>
          <w:lang w:val="en-US"/>
        </w:rPr>
        <w:t xml:space="preserve"> Jenis produk tabungan, p</w:t>
      </w:r>
      <w:r w:rsidRPr="00BD7EF4">
        <w:rPr>
          <w:rFonts w:asciiTheme="majorHAnsi" w:eastAsia="Times New Roman" w:hAnsiTheme="majorHAnsi" w:cs="Times New Roman"/>
          <w:sz w:val="24"/>
          <w:szCs w:val="24"/>
          <w:lang w:val="en-US"/>
        </w:rPr>
        <w:t xml:space="preserve">rosedur </w:t>
      </w:r>
      <w:r w:rsidR="00A176A6">
        <w:rPr>
          <w:rFonts w:asciiTheme="majorHAnsi" w:eastAsia="Times New Roman" w:hAnsiTheme="majorHAnsi" w:cs="Times New Roman"/>
          <w:sz w:val="24"/>
          <w:szCs w:val="24"/>
          <w:lang w:val="en-US"/>
        </w:rPr>
        <w:t>pelayanan tabungan, p</w:t>
      </w:r>
      <w:r w:rsidRPr="00BD7EF4">
        <w:rPr>
          <w:rFonts w:asciiTheme="majorHAnsi" w:eastAsia="Times New Roman" w:hAnsiTheme="majorHAnsi" w:cs="Times New Roman"/>
          <w:sz w:val="24"/>
          <w:szCs w:val="24"/>
          <w:lang w:val="en-US"/>
        </w:rPr>
        <w:t xml:space="preserve">romosi dan pemasaran tabungan, </w:t>
      </w:r>
      <w:r w:rsidR="00A176A6">
        <w:rPr>
          <w:rFonts w:asciiTheme="majorHAnsi" w:eastAsia="Times New Roman" w:hAnsiTheme="majorHAnsi" w:cs="Times New Roman"/>
          <w:sz w:val="24"/>
          <w:szCs w:val="24"/>
          <w:lang w:val="en-US"/>
        </w:rPr>
        <w:t>b</w:t>
      </w:r>
      <w:r w:rsidRPr="00BD7EF4">
        <w:rPr>
          <w:rFonts w:asciiTheme="majorHAnsi" w:eastAsia="Times New Roman" w:hAnsiTheme="majorHAnsi" w:cs="Times New Roman"/>
          <w:sz w:val="24"/>
          <w:szCs w:val="24"/>
          <w:lang w:val="en-US"/>
        </w:rPr>
        <w:t>atas maksimum tabungan yang d</w:t>
      </w:r>
      <w:r w:rsidR="00A176A6">
        <w:rPr>
          <w:rFonts w:asciiTheme="majorHAnsi" w:eastAsia="Times New Roman" w:hAnsiTheme="majorHAnsi" w:cs="Times New Roman"/>
          <w:sz w:val="24"/>
          <w:szCs w:val="24"/>
          <w:lang w:val="en-US"/>
        </w:rPr>
        <w:t>ilmiliki oleh seorang anggota, k</w:t>
      </w:r>
      <w:r w:rsidRPr="00BD7EF4">
        <w:rPr>
          <w:rFonts w:asciiTheme="majorHAnsi" w:eastAsia="Times New Roman" w:hAnsiTheme="majorHAnsi" w:cs="Times New Roman"/>
          <w:sz w:val="24"/>
          <w:szCs w:val="24"/>
          <w:lang w:val="en-US"/>
        </w:rPr>
        <w:t>etentuan tentang intens</w:t>
      </w:r>
      <w:r w:rsidR="00A176A6">
        <w:rPr>
          <w:rFonts w:asciiTheme="majorHAnsi" w:eastAsia="Times New Roman" w:hAnsiTheme="majorHAnsi" w:cs="Times New Roman"/>
          <w:sz w:val="24"/>
          <w:szCs w:val="24"/>
          <w:lang w:val="en-US"/>
        </w:rPr>
        <w:t>if, bonus dan hadiah tabungan, tata cara penarikan uang, biaya layanan tabungan dan si</w:t>
      </w:r>
      <w:r w:rsidRPr="00BD7EF4">
        <w:rPr>
          <w:rFonts w:asciiTheme="majorHAnsi" w:eastAsia="Times New Roman" w:hAnsiTheme="majorHAnsi" w:cs="Times New Roman"/>
          <w:sz w:val="24"/>
          <w:szCs w:val="24"/>
          <w:lang w:val="en-US"/>
        </w:rPr>
        <w:t>stem administrasi tabungan.</w:t>
      </w:r>
    </w:p>
    <w:p w14:paraId="5CB5C77B" w14:textId="5440DBFE" w:rsidR="00BD7EF4" w:rsidRPr="00BD7EF4" w:rsidRDefault="00BD7EF4" w:rsidP="001123DA">
      <w:pPr>
        <w:widowControl w:val="0"/>
        <w:numPr>
          <w:ilvl w:val="1"/>
          <w:numId w:val="12"/>
        </w:numPr>
        <w:autoSpaceDE w:val="0"/>
        <w:autoSpaceDN w:val="0"/>
        <w:adjustRightInd w:val="0"/>
        <w:spacing w:after="0"/>
        <w:ind w:left="1077"/>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Pola kebi</w:t>
      </w:r>
      <w:r w:rsidR="00A176A6">
        <w:rPr>
          <w:rFonts w:asciiTheme="majorHAnsi" w:eastAsia="Times New Roman" w:hAnsiTheme="majorHAnsi" w:cs="Times New Roman"/>
          <w:sz w:val="24"/>
          <w:szCs w:val="24"/>
          <w:lang w:val="en-US"/>
        </w:rPr>
        <w:t>jakan perkreditan meliputi : Kri</w:t>
      </w:r>
      <w:r w:rsidRPr="00BD7EF4">
        <w:rPr>
          <w:rFonts w:asciiTheme="majorHAnsi" w:eastAsia="Times New Roman" w:hAnsiTheme="majorHAnsi" w:cs="Times New Roman"/>
          <w:sz w:val="24"/>
          <w:szCs w:val="24"/>
          <w:lang w:val="en-US"/>
        </w:rPr>
        <w:t>teria anggota ya</w:t>
      </w:r>
      <w:r w:rsidR="00A176A6">
        <w:rPr>
          <w:rFonts w:asciiTheme="majorHAnsi" w:eastAsia="Times New Roman" w:hAnsiTheme="majorHAnsi" w:cs="Times New Roman"/>
          <w:sz w:val="24"/>
          <w:szCs w:val="24"/>
          <w:lang w:val="en-US"/>
        </w:rPr>
        <w:t>ng memperoleh layanan kredit, p</w:t>
      </w:r>
      <w:r w:rsidRPr="00BD7EF4">
        <w:rPr>
          <w:rFonts w:asciiTheme="majorHAnsi" w:eastAsia="Times New Roman" w:hAnsiTheme="majorHAnsi" w:cs="Times New Roman"/>
          <w:sz w:val="24"/>
          <w:szCs w:val="24"/>
          <w:lang w:val="en-US"/>
        </w:rPr>
        <w:t>rosedur kredit yakni jumlah maksi</w:t>
      </w:r>
      <w:r w:rsidR="00A176A6">
        <w:rPr>
          <w:rFonts w:asciiTheme="majorHAnsi" w:eastAsia="Times New Roman" w:hAnsiTheme="majorHAnsi" w:cs="Times New Roman"/>
          <w:sz w:val="24"/>
          <w:szCs w:val="24"/>
          <w:lang w:val="en-US"/>
        </w:rPr>
        <w:t>mum untuk setiap jenis kredit, j</w:t>
      </w:r>
      <w:r w:rsidRPr="00BD7EF4">
        <w:rPr>
          <w:rFonts w:asciiTheme="majorHAnsi" w:eastAsia="Times New Roman" w:hAnsiTheme="majorHAnsi" w:cs="Times New Roman"/>
          <w:sz w:val="24"/>
          <w:szCs w:val="24"/>
          <w:lang w:val="en-US"/>
        </w:rPr>
        <w:t xml:space="preserve">angka waktu untuk </w:t>
      </w:r>
      <w:r w:rsidR="00A176A6">
        <w:rPr>
          <w:rFonts w:asciiTheme="majorHAnsi" w:eastAsia="Times New Roman" w:hAnsiTheme="majorHAnsi" w:cs="Times New Roman"/>
          <w:sz w:val="24"/>
          <w:szCs w:val="24"/>
          <w:lang w:val="en-US"/>
        </w:rPr>
        <w:t>setiap jenis kredit, suku bunga</w:t>
      </w:r>
      <w:r w:rsidRPr="00BD7EF4">
        <w:rPr>
          <w:rFonts w:asciiTheme="majorHAnsi" w:eastAsia="Times New Roman" w:hAnsiTheme="majorHAnsi" w:cs="Times New Roman"/>
          <w:sz w:val="24"/>
          <w:szCs w:val="24"/>
          <w:lang w:val="en-US"/>
        </w:rPr>
        <w:t xml:space="preserve"> </w:t>
      </w:r>
      <w:r w:rsidR="00A176A6">
        <w:rPr>
          <w:rFonts w:asciiTheme="majorHAnsi" w:eastAsia="Times New Roman" w:hAnsiTheme="majorHAnsi" w:cs="Times New Roman"/>
          <w:sz w:val="24"/>
          <w:szCs w:val="24"/>
          <w:lang w:val="en-US"/>
        </w:rPr>
        <w:t>untuk setiap jenis kredit, c</w:t>
      </w:r>
      <w:r w:rsidRPr="00BD7EF4">
        <w:rPr>
          <w:rFonts w:asciiTheme="majorHAnsi" w:eastAsia="Times New Roman" w:hAnsiTheme="majorHAnsi" w:cs="Times New Roman"/>
          <w:sz w:val="24"/>
          <w:szCs w:val="24"/>
          <w:lang w:val="en-US"/>
        </w:rPr>
        <w:t>ara pengembali</w:t>
      </w:r>
      <w:r w:rsidR="00A176A6">
        <w:rPr>
          <w:rFonts w:asciiTheme="majorHAnsi" w:eastAsia="Times New Roman" w:hAnsiTheme="majorHAnsi" w:cs="Times New Roman"/>
          <w:sz w:val="24"/>
          <w:szCs w:val="24"/>
          <w:lang w:val="en-US"/>
        </w:rPr>
        <w:t>an untuk setiap jenis kredit, si</w:t>
      </w:r>
      <w:r w:rsidRPr="00BD7EF4">
        <w:rPr>
          <w:rFonts w:asciiTheme="majorHAnsi" w:eastAsia="Times New Roman" w:hAnsiTheme="majorHAnsi" w:cs="Times New Roman"/>
          <w:sz w:val="24"/>
          <w:szCs w:val="24"/>
          <w:lang w:val="en-US"/>
        </w:rPr>
        <w:t>stem angsuran untuk setiap jenis kre</w:t>
      </w:r>
      <w:r w:rsidR="00A176A6">
        <w:rPr>
          <w:rFonts w:asciiTheme="majorHAnsi" w:eastAsia="Times New Roman" w:hAnsiTheme="majorHAnsi" w:cs="Times New Roman"/>
          <w:sz w:val="24"/>
          <w:szCs w:val="24"/>
          <w:lang w:val="en-US"/>
        </w:rPr>
        <w:t>dit, b</w:t>
      </w:r>
      <w:r w:rsidRPr="00BD7EF4">
        <w:rPr>
          <w:rFonts w:asciiTheme="majorHAnsi" w:eastAsia="Times New Roman" w:hAnsiTheme="majorHAnsi" w:cs="Times New Roman"/>
          <w:sz w:val="24"/>
          <w:szCs w:val="24"/>
          <w:lang w:val="en-US"/>
        </w:rPr>
        <w:t>iaya layana</w:t>
      </w:r>
      <w:r w:rsidR="00A176A6">
        <w:rPr>
          <w:rFonts w:asciiTheme="majorHAnsi" w:eastAsia="Times New Roman" w:hAnsiTheme="majorHAnsi" w:cs="Times New Roman"/>
          <w:sz w:val="24"/>
          <w:szCs w:val="24"/>
          <w:lang w:val="en-US"/>
        </w:rPr>
        <w:t>n untuk setiap jenis kredit, ketentuan untuk set</w:t>
      </w:r>
      <w:r w:rsidRPr="00BD7EF4">
        <w:rPr>
          <w:rFonts w:asciiTheme="majorHAnsi" w:eastAsia="Times New Roman" w:hAnsiTheme="majorHAnsi" w:cs="Times New Roman"/>
          <w:sz w:val="24"/>
          <w:szCs w:val="24"/>
          <w:lang w:val="en-US"/>
        </w:rPr>
        <w:t>iap wajib</w:t>
      </w:r>
      <w:r w:rsidR="00A176A6">
        <w:rPr>
          <w:rFonts w:asciiTheme="majorHAnsi" w:eastAsia="Times New Roman" w:hAnsiTheme="majorHAnsi" w:cs="Times New Roman"/>
          <w:sz w:val="24"/>
          <w:szCs w:val="24"/>
          <w:lang w:val="en-US"/>
        </w:rPr>
        <w:t xml:space="preserve"> tabung bagi pencairan kredit, k</w:t>
      </w:r>
      <w:r w:rsidRPr="00BD7EF4">
        <w:rPr>
          <w:rFonts w:asciiTheme="majorHAnsi" w:eastAsia="Times New Roman" w:hAnsiTheme="majorHAnsi" w:cs="Times New Roman"/>
          <w:sz w:val="24"/>
          <w:szCs w:val="24"/>
          <w:lang w:val="en-US"/>
        </w:rPr>
        <w:t>etentuan bagi moni</w:t>
      </w:r>
      <w:r w:rsidR="00A176A6">
        <w:rPr>
          <w:rFonts w:asciiTheme="majorHAnsi" w:eastAsia="Times New Roman" w:hAnsiTheme="majorHAnsi" w:cs="Times New Roman"/>
          <w:sz w:val="24"/>
          <w:szCs w:val="24"/>
          <w:lang w:val="en-US"/>
        </w:rPr>
        <w:t>toring dan pengawas kredit dan k</w:t>
      </w:r>
      <w:r w:rsidRPr="00BD7EF4">
        <w:rPr>
          <w:rFonts w:asciiTheme="majorHAnsi" w:eastAsia="Times New Roman" w:hAnsiTheme="majorHAnsi" w:cs="Times New Roman"/>
          <w:sz w:val="24"/>
          <w:szCs w:val="24"/>
          <w:lang w:val="en-US"/>
        </w:rPr>
        <w:t>etentuan yang berkaitan dengan penangan kredit bermasalah.</w:t>
      </w:r>
    </w:p>
    <w:p w14:paraId="44B2AC8C" w14:textId="20767DE6" w:rsidR="00BD7EF4" w:rsidRPr="00BD7EF4" w:rsidRDefault="00A176A6" w:rsidP="001123DA">
      <w:pPr>
        <w:widowControl w:val="0"/>
        <w:numPr>
          <w:ilvl w:val="0"/>
          <w:numId w:val="12"/>
        </w:numPr>
        <w:autoSpaceDE w:val="0"/>
        <w:autoSpaceDN w:val="0"/>
        <w:adjustRightInd w:val="0"/>
        <w:spacing w:after="0"/>
        <w:ind w:left="426"/>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Jenis usaha pertanian dan non p</w:t>
      </w:r>
      <w:r w:rsidR="00BD7EF4" w:rsidRPr="00BD7EF4">
        <w:rPr>
          <w:rFonts w:asciiTheme="majorHAnsi" w:eastAsia="Times New Roman" w:hAnsiTheme="majorHAnsi" w:cs="Times New Roman"/>
          <w:sz w:val="24"/>
          <w:szCs w:val="24"/>
          <w:lang w:val="en-US"/>
        </w:rPr>
        <w:t>ertanian yang di kembangkan</w:t>
      </w:r>
    </w:p>
    <w:p w14:paraId="15926229" w14:textId="77777777" w:rsidR="00BD7EF4" w:rsidRPr="00BD7EF4" w:rsidRDefault="00BD7EF4" w:rsidP="00A176A6">
      <w:pPr>
        <w:widowControl w:val="0"/>
        <w:numPr>
          <w:ilvl w:val="1"/>
          <w:numId w:val="12"/>
        </w:numPr>
        <w:autoSpaceDE w:val="0"/>
        <w:autoSpaceDN w:val="0"/>
        <w:adjustRightInd w:val="0"/>
        <w:spacing w:after="0"/>
        <w:ind w:left="851"/>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Jenis usaha pertanian diantaranya :</w:t>
      </w:r>
    </w:p>
    <w:p w14:paraId="2BCC7691" w14:textId="311D3EA3" w:rsidR="00BD7EF4" w:rsidRPr="001123DA" w:rsidRDefault="00BD7EF4" w:rsidP="00A176A6">
      <w:pPr>
        <w:pStyle w:val="ListParagraph"/>
        <w:widowControl w:val="0"/>
        <w:numPr>
          <w:ilvl w:val="2"/>
          <w:numId w:val="12"/>
        </w:numPr>
        <w:autoSpaceDE w:val="0"/>
        <w:autoSpaceDN w:val="0"/>
        <w:adjustRightInd w:val="0"/>
        <w:spacing w:after="0"/>
        <w:ind w:left="851"/>
        <w:jc w:val="both"/>
        <w:rPr>
          <w:rFonts w:asciiTheme="majorHAnsi" w:eastAsia="Times New Roman" w:hAnsiTheme="majorHAnsi" w:cs="Times New Roman"/>
          <w:sz w:val="24"/>
          <w:szCs w:val="24"/>
          <w:lang w:val="en-US"/>
        </w:rPr>
      </w:pPr>
      <w:r w:rsidRPr="001123DA">
        <w:rPr>
          <w:rFonts w:asciiTheme="majorHAnsi" w:eastAsia="Times New Roman" w:hAnsiTheme="majorHAnsi" w:cs="Times New Roman"/>
          <w:sz w:val="24"/>
          <w:szCs w:val="24"/>
          <w:lang w:val="en-US"/>
        </w:rPr>
        <w:t>Budid</w:t>
      </w:r>
      <w:r w:rsidR="00A176A6">
        <w:rPr>
          <w:rFonts w:asciiTheme="majorHAnsi" w:eastAsia="Times New Roman" w:hAnsiTheme="majorHAnsi" w:cs="Times New Roman"/>
          <w:sz w:val="24"/>
          <w:szCs w:val="24"/>
          <w:lang w:val="en-US"/>
        </w:rPr>
        <w:t>aya (On Farm) meliputi tanaman pangan, hortkultura, p</w:t>
      </w:r>
      <w:r w:rsidRPr="001123DA">
        <w:rPr>
          <w:rFonts w:asciiTheme="majorHAnsi" w:eastAsia="Times New Roman" w:hAnsiTheme="majorHAnsi" w:cs="Times New Roman"/>
          <w:sz w:val="24"/>
          <w:szCs w:val="24"/>
          <w:lang w:val="en-US"/>
        </w:rPr>
        <w:t>erkebunan meliputi penanaman pohon manggis di wilayah kerja gapoktan dengan nila</w:t>
      </w:r>
      <w:r w:rsidR="00A176A6">
        <w:rPr>
          <w:rFonts w:asciiTheme="majorHAnsi" w:eastAsia="Times New Roman" w:hAnsiTheme="majorHAnsi" w:cs="Times New Roman"/>
          <w:sz w:val="24"/>
          <w:szCs w:val="24"/>
          <w:lang w:val="en-US"/>
        </w:rPr>
        <w:t>i tanaman Rp. 60.000.000 serta p</w:t>
      </w:r>
      <w:r w:rsidRPr="001123DA">
        <w:rPr>
          <w:rFonts w:asciiTheme="majorHAnsi" w:eastAsia="Times New Roman" w:hAnsiTheme="majorHAnsi" w:cs="Times New Roman"/>
          <w:sz w:val="24"/>
          <w:szCs w:val="24"/>
          <w:lang w:val="en-US"/>
        </w:rPr>
        <w:t>eternakan.</w:t>
      </w:r>
    </w:p>
    <w:p w14:paraId="5DED70F1" w14:textId="77777777" w:rsidR="00BD7EF4" w:rsidRPr="00BD7EF4" w:rsidRDefault="00BD7EF4" w:rsidP="00A176A6">
      <w:pPr>
        <w:widowControl w:val="0"/>
        <w:numPr>
          <w:ilvl w:val="2"/>
          <w:numId w:val="12"/>
        </w:numPr>
        <w:autoSpaceDE w:val="0"/>
        <w:autoSpaceDN w:val="0"/>
        <w:adjustRightInd w:val="0"/>
        <w:spacing w:after="0"/>
        <w:ind w:left="851"/>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Non Budidaya (Off Farm)</w:t>
      </w:r>
    </w:p>
    <w:p w14:paraId="7912A656" w14:textId="77777777" w:rsidR="00BD7EF4" w:rsidRPr="00BD7EF4" w:rsidRDefault="00BD7EF4" w:rsidP="00A176A6">
      <w:pPr>
        <w:widowControl w:val="0"/>
        <w:numPr>
          <w:ilvl w:val="1"/>
          <w:numId w:val="12"/>
        </w:numPr>
        <w:autoSpaceDE w:val="0"/>
        <w:autoSpaceDN w:val="0"/>
        <w:adjustRightInd w:val="0"/>
        <w:spacing w:after="0"/>
        <w:ind w:left="851"/>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Non Pertanian</w:t>
      </w:r>
    </w:p>
    <w:p w14:paraId="5B843ACF" w14:textId="56309F39" w:rsidR="00BD7EF4" w:rsidRPr="00BD7EF4" w:rsidRDefault="00BD7EF4" w:rsidP="00A176A6">
      <w:pPr>
        <w:widowControl w:val="0"/>
        <w:autoSpaceDE w:val="0"/>
        <w:autoSpaceDN w:val="0"/>
        <w:adjustRightInd w:val="0"/>
        <w:spacing w:after="0"/>
        <w:ind w:left="851" w:firstLine="36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Bidang non per</w:t>
      </w:r>
      <w:r w:rsidR="00A176A6">
        <w:rPr>
          <w:rFonts w:asciiTheme="majorHAnsi" w:eastAsia="Times New Roman" w:hAnsiTheme="majorHAnsi" w:cs="Times New Roman"/>
          <w:sz w:val="24"/>
          <w:szCs w:val="24"/>
          <w:lang w:val="en-US"/>
        </w:rPr>
        <w:t>ta</w:t>
      </w:r>
      <w:r w:rsidRPr="00BD7EF4">
        <w:rPr>
          <w:rFonts w:asciiTheme="majorHAnsi" w:eastAsia="Times New Roman" w:hAnsiTheme="majorHAnsi" w:cs="Times New Roman"/>
          <w:sz w:val="24"/>
          <w:szCs w:val="24"/>
          <w:lang w:val="en-US"/>
        </w:rPr>
        <w:t>nian jenis usah</w:t>
      </w:r>
      <w:r w:rsidR="00A176A6">
        <w:rPr>
          <w:rFonts w:asciiTheme="majorHAnsi" w:eastAsia="Times New Roman" w:hAnsiTheme="majorHAnsi" w:cs="Times New Roman"/>
          <w:sz w:val="24"/>
          <w:szCs w:val="24"/>
          <w:lang w:val="en-US"/>
        </w:rPr>
        <w:t>a yang dikelola adalah: penggili</w:t>
      </w:r>
      <w:r w:rsidRPr="00BD7EF4">
        <w:rPr>
          <w:rFonts w:asciiTheme="majorHAnsi" w:eastAsia="Times New Roman" w:hAnsiTheme="majorHAnsi" w:cs="Times New Roman"/>
          <w:sz w:val="24"/>
          <w:szCs w:val="24"/>
          <w:lang w:val="en-US"/>
        </w:rPr>
        <w:t>ngan pa</w:t>
      </w:r>
      <w:r w:rsidR="00A176A6">
        <w:rPr>
          <w:rFonts w:asciiTheme="majorHAnsi" w:eastAsia="Times New Roman" w:hAnsiTheme="majorHAnsi" w:cs="Times New Roman"/>
          <w:sz w:val="24"/>
          <w:szCs w:val="24"/>
          <w:lang w:val="en-US"/>
        </w:rPr>
        <w:t>di, pasaran beras hasil penggilingan dan p</w:t>
      </w:r>
      <w:r w:rsidRPr="00BD7EF4">
        <w:rPr>
          <w:rFonts w:asciiTheme="majorHAnsi" w:eastAsia="Times New Roman" w:hAnsiTheme="majorHAnsi" w:cs="Times New Roman"/>
          <w:sz w:val="24"/>
          <w:szCs w:val="24"/>
          <w:lang w:val="en-US"/>
        </w:rPr>
        <w:t xml:space="preserve">enyediaan </w:t>
      </w:r>
      <w:r w:rsidR="00A176A6">
        <w:rPr>
          <w:rFonts w:asciiTheme="majorHAnsi" w:eastAsia="Times New Roman" w:hAnsiTheme="majorHAnsi" w:cs="Times New Roman"/>
          <w:sz w:val="24"/>
          <w:szCs w:val="24"/>
          <w:lang w:val="en-US"/>
        </w:rPr>
        <w:t>pupuk dan obat-obatan pertanian.</w:t>
      </w:r>
    </w:p>
    <w:p w14:paraId="7AD103EB" w14:textId="77777777" w:rsidR="00BD7EF4" w:rsidRPr="00BD7EF4" w:rsidRDefault="00BD7EF4" w:rsidP="001123DA">
      <w:pPr>
        <w:numPr>
          <w:ilvl w:val="0"/>
          <w:numId w:val="12"/>
        </w:numPr>
        <w:spacing w:after="0"/>
        <w:ind w:left="426"/>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Jenis Usaha Kelompok : Budidaya Tanaman Padi</w:t>
      </w:r>
    </w:p>
    <w:p w14:paraId="3F903DB7" w14:textId="6CAEF863" w:rsidR="00BD7EF4" w:rsidRPr="00BD7EF4" w:rsidRDefault="00BD7EF4" w:rsidP="001123DA">
      <w:pPr>
        <w:spacing w:after="0"/>
        <w:ind w:left="426" w:firstLine="708"/>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Alasan pemilihan jenis usaha adalah </w:t>
      </w:r>
      <w:r w:rsidR="00A176A6">
        <w:rPr>
          <w:rFonts w:asciiTheme="majorHAnsi" w:eastAsia="Times New Roman" w:hAnsiTheme="majorHAnsi" w:cs="Times New Roman"/>
          <w:sz w:val="24"/>
          <w:szCs w:val="24"/>
          <w:lang w:val="en-US"/>
        </w:rPr>
        <w:t>s</w:t>
      </w:r>
      <w:r w:rsidRPr="00BD7EF4">
        <w:rPr>
          <w:rFonts w:asciiTheme="majorHAnsi" w:eastAsia="Times New Roman" w:hAnsiTheme="majorHAnsi" w:cs="Times New Roman"/>
          <w:sz w:val="24"/>
          <w:szCs w:val="24"/>
          <w:lang w:val="en-US"/>
        </w:rPr>
        <w:t>ebagaian besar mata pencaharian angg</w:t>
      </w:r>
      <w:r w:rsidR="00A176A6">
        <w:rPr>
          <w:rFonts w:asciiTheme="majorHAnsi" w:eastAsia="Times New Roman" w:hAnsiTheme="majorHAnsi" w:cs="Times New Roman"/>
          <w:sz w:val="24"/>
          <w:szCs w:val="24"/>
          <w:lang w:val="en-US"/>
        </w:rPr>
        <w:t>ota kelompok adalah pertanian, s</w:t>
      </w:r>
      <w:r w:rsidRPr="00BD7EF4">
        <w:rPr>
          <w:rFonts w:asciiTheme="majorHAnsi" w:eastAsia="Times New Roman" w:hAnsiTheme="majorHAnsi" w:cs="Times New Roman"/>
          <w:sz w:val="24"/>
          <w:szCs w:val="24"/>
          <w:lang w:val="en-US"/>
        </w:rPr>
        <w:t xml:space="preserve">ebagian </w:t>
      </w:r>
      <w:r w:rsidR="00A176A6">
        <w:rPr>
          <w:rFonts w:asciiTheme="majorHAnsi" w:eastAsia="Times New Roman" w:hAnsiTheme="majorHAnsi" w:cs="Times New Roman"/>
          <w:sz w:val="24"/>
          <w:szCs w:val="24"/>
          <w:lang w:val="en-US"/>
        </w:rPr>
        <w:t>b</w:t>
      </w:r>
      <w:r w:rsidRPr="00BD7EF4">
        <w:rPr>
          <w:rFonts w:asciiTheme="majorHAnsi" w:eastAsia="Times New Roman" w:hAnsiTheme="majorHAnsi" w:cs="Times New Roman"/>
          <w:sz w:val="24"/>
          <w:szCs w:val="24"/>
          <w:lang w:val="en-US"/>
        </w:rPr>
        <w:t>esar</w:t>
      </w:r>
      <w:r w:rsidR="00A176A6">
        <w:rPr>
          <w:rFonts w:asciiTheme="majorHAnsi" w:eastAsia="Times New Roman" w:hAnsiTheme="majorHAnsi" w:cs="Times New Roman"/>
          <w:sz w:val="24"/>
          <w:szCs w:val="24"/>
          <w:lang w:val="en-US"/>
        </w:rPr>
        <w:t xml:space="preserve"> anggota sudah bisa melakukan bu</w:t>
      </w:r>
      <w:r w:rsidRPr="00BD7EF4">
        <w:rPr>
          <w:rFonts w:asciiTheme="majorHAnsi" w:eastAsia="Times New Roman" w:hAnsiTheme="majorHAnsi" w:cs="Times New Roman"/>
          <w:sz w:val="24"/>
          <w:szCs w:val="24"/>
          <w:lang w:val="en-US"/>
        </w:rPr>
        <w:t>diday</w:t>
      </w:r>
      <w:r w:rsidR="00A176A6">
        <w:rPr>
          <w:rFonts w:asciiTheme="majorHAnsi" w:eastAsia="Times New Roman" w:hAnsiTheme="majorHAnsi" w:cs="Times New Roman"/>
          <w:sz w:val="24"/>
          <w:szCs w:val="24"/>
          <w:lang w:val="en-US"/>
        </w:rPr>
        <w:t>a pertaniaan, resiko gagal panen kecil, d</w:t>
      </w:r>
      <w:r w:rsidRPr="00BD7EF4">
        <w:rPr>
          <w:rFonts w:asciiTheme="majorHAnsi" w:eastAsia="Times New Roman" w:hAnsiTheme="majorHAnsi" w:cs="Times New Roman"/>
          <w:sz w:val="24"/>
          <w:szCs w:val="24"/>
          <w:lang w:val="en-US"/>
        </w:rPr>
        <w:t>apat melibatkan anggota kelu</w:t>
      </w:r>
      <w:r w:rsidR="00A176A6">
        <w:rPr>
          <w:rFonts w:asciiTheme="majorHAnsi" w:eastAsia="Times New Roman" w:hAnsiTheme="majorHAnsi" w:cs="Times New Roman"/>
          <w:sz w:val="24"/>
          <w:szCs w:val="24"/>
          <w:lang w:val="en-US"/>
        </w:rPr>
        <w:t>arga p</w:t>
      </w:r>
      <w:r w:rsidRPr="00BD7EF4">
        <w:rPr>
          <w:rFonts w:asciiTheme="majorHAnsi" w:eastAsia="Times New Roman" w:hAnsiTheme="majorHAnsi" w:cs="Times New Roman"/>
          <w:sz w:val="24"/>
          <w:szCs w:val="24"/>
          <w:lang w:val="en-US"/>
        </w:rPr>
        <w:t>ema</w:t>
      </w:r>
      <w:r w:rsidR="00A176A6">
        <w:rPr>
          <w:rFonts w:asciiTheme="majorHAnsi" w:eastAsia="Times New Roman" w:hAnsiTheme="majorHAnsi" w:cs="Times New Roman"/>
          <w:sz w:val="24"/>
          <w:szCs w:val="24"/>
          <w:lang w:val="en-US"/>
        </w:rPr>
        <w:t>saran hasil panen cukup mudah, s</w:t>
      </w:r>
      <w:r w:rsidRPr="00BD7EF4">
        <w:rPr>
          <w:rFonts w:asciiTheme="majorHAnsi" w:eastAsia="Times New Roman" w:hAnsiTheme="majorHAnsi" w:cs="Times New Roman"/>
          <w:sz w:val="24"/>
          <w:szCs w:val="24"/>
          <w:lang w:val="en-US"/>
        </w:rPr>
        <w:t>esuai rencana usaha anggota (RUA).</w:t>
      </w:r>
    </w:p>
    <w:p w14:paraId="1B9C6C53" w14:textId="77777777" w:rsidR="00BD7EF4" w:rsidRPr="00BD7EF4" w:rsidRDefault="00BD7EF4" w:rsidP="001123DA">
      <w:pPr>
        <w:numPr>
          <w:ilvl w:val="0"/>
          <w:numId w:val="12"/>
        </w:numPr>
        <w:spacing w:after="0"/>
        <w:ind w:left="426"/>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Wilayah kerja Gapoktan “Rukun Tani”</w:t>
      </w:r>
    </w:p>
    <w:p w14:paraId="4C3D4540" w14:textId="768284FA" w:rsidR="001123DA" w:rsidRPr="00BD7EF4" w:rsidRDefault="00BD7EF4" w:rsidP="00A176A6">
      <w:pPr>
        <w:spacing w:after="0"/>
        <w:ind w:left="426" w:firstLine="708"/>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lastRenderedPageBreak/>
        <w:t>Wilaya</w:t>
      </w:r>
      <w:r w:rsidR="00A176A6">
        <w:rPr>
          <w:rFonts w:asciiTheme="majorHAnsi" w:eastAsia="Times New Roman" w:hAnsiTheme="majorHAnsi" w:cs="Times New Roman"/>
          <w:sz w:val="24"/>
          <w:szCs w:val="24"/>
          <w:lang w:val="en-US"/>
        </w:rPr>
        <w:t>h kerja Gapoktan meliputi daerah</w:t>
      </w:r>
      <w:r w:rsidRPr="00BD7EF4">
        <w:rPr>
          <w:rFonts w:asciiTheme="majorHAnsi" w:eastAsia="Times New Roman" w:hAnsiTheme="majorHAnsi" w:cs="Times New Roman"/>
          <w:sz w:val="24"/>
          <w:szCs w:val="24"/>
          <w:lang w:val="en-US"/>
        </w:rPr>
        <w:t xml:space="preserve"> obyektif</w:t>
      </w:r>
      <w:r w:rsidR="00A176A6">
        <w:rPr>
          <w:rFonts w:asciiTheme="majorHAnsi" w:eastAsia="Times New Roman" w:hAnsiTheme="majorHAnsi" w:cs="Times New Roman"/>
          <w:sz w:val="24"/>
          <w:szCs w:val="24"/>
          <w:lang w:val="en-US"/>
        </w:rPr>
        <w:t>it</w:t>
      </w:r>
      <w:r w:rsidRPr="00BD7EF4">
        <w:rPr>
          <w:rFonts w:asciiTheme="majorHAnsi" w:eastAsia="Times New Roman" w:hAnsiTheme="majorHAnsi" w:cs="Times New Roman"/>
          <w:sz w:val="24"/>
          <w:szCs w:val="24"/>
          <w:lang w:val="en-US"/>
        </w:rPr>
        <w:t>as pengembangan usaha pert</w:t>
      </w:r>
      <w:r w:rsidR="00A176A6">
        <w:rPr>
          <w:rFonts w:asciiTheme="majorHAnsi" w:eastAsia="Times New Roman" w:hAnsiTheme="majorHAnsi" w:cs="Times New Roman"/>
          <w:sz w:val="24"/>
          <w:szCs w:val="24"/>
          <w:lang w:val="en-US"/>
        </w:rPr>
        <w:t>a</w:t>
      </w:r>
      <w:r w:rsidRPr="00BD7EF4">
        <w:rPr>
          <w:rFonts w:asciiTheme="majorHAnsi" w:eastAsia="Times New Roman" w:hAnsiTheme="majorHAnsi" w:cs="Times New Roman"/>
          <w:sz w:val="24"/>
          <w:szCs w:val="24"/>
          <w:lang w:val="en-US"/>
        </w:rPr>
        <w:t xml:space="preserve">nian dan </w:t>
      </w:r>
      <w:r w:rsidR="00A176A6">
        <w:rPr>
          <w:rFonts w:asciiTheme="majorHAnsi" w:eastAsia="Times New Roman" w:hAnsiTheme="majorHAnsi" w:cs="Times New Roman"/>
          <w:sz w:val="24"/>
          <w:szCs w:val="24"/>
          <w:lang w:val="en-US"/>
        </w:rPr>
        <w:t>p</w:t>
      </w:r>
      <w:r w:rsidRPr="00BD7EF4">
        <w:rPr>
          <w:rFonts w:asciiTheme="majorHAnsi" w:eastAsia="Times New Roman" w:hAnsiTheme="majorHAnsi" w:cs="Times New Roman"/>
          <w:sz w:val="24"/>
          <w:szCs w:val="24"/>
          <w:lang w:val="en-US"/>
        </w:rPr>
        <w:t>endistribusian modal usah</w:t>
      </w:r>
      <w:r w:rsidR="00A176A6">
        <w:rPr>
          <w:rFonts w:asciiTheme="majorHAnsi" w:eastAsia="Times New Roman" w:hAnsiTheme="majorHAnsi" w:cs="Times New Roman"/>
          <w:sz w:val="24"/>
          <w:szCs w:val="24"/>
          <w:lang w:val="en-US"/>
        </w:rPr>
        <w:t>a dan penghimpunan modal usaha, meliputi :dusun Banyucindih, dusun Srampon, dusun Kayangan, d</w:t>
      </w:r>
      <w:r w:rsidRPr="00BD7EF4">
        <w:rPr>
          <w:rFonts w:asciiTheme="majorHAnsi" w:eastAsia="Times New Roman" w:hAnsiTheme="majorHAnsi" w:cs="Times New Roman"/>
          <w:sz w:val="24"/>
          <w:szCs w:val="24"/>
          <w:lang w:val="en-US"/>
        </w:rPr>
        <w:t>usun Krajan Bar</w:t>
      </w:r>
      <w:r w:rsidR="00A176A6">
        <w:rPr>
          <w:rFonts w:asciiTheme="majorHAnsi" w:eastAsia="Times New Roman" w:hAnsiTheme="majorHAnsi" w:cs="Times New Roman"/>
          <w:sz w:val="24"/>
          <w:szCs w:val="24"/>
          <w:lang w:val="en-US"/>
        </w:rPr>
        <w:t>at, d</w:t>
      </w:r>
      <w:r w:rsidRPr="00BD7EF4">
        <w:rPr>
          <w:rFonts w:asciiTheme="majorHAnsi" w:eastAsia="Times New Roman" w:hAnsiTheme="majorHAnsi" w:cs="Times New Roman"/>
          <w:sz w:val="24"/>
          <w:szCs w:val="24"/>
          <w:lang w:val="en-US"/>
        </w:rPr>
        <w:t>usun Kr</w:t>
      </w:r>
      <w:r w:rsidR="00A176A6">
        <w:rPr>
          <w:rFonts w:asciiTheme="majorHAnsi" w:eastAsia="Times New Roman" w:hAnsiTheme="majorHAnsi" w:cs="Times New Roman"/>
          <w:sz w:val="24"/>
          <w:szCs w:val="24"/>
          <w:lang w:val="en-US"/>
        </w:rPr>
        <w:t>ajan Timur dan d</w:t>
      </w:r>
      <w:r w:rsidRPr="00BD7EF4">
        <w:rPr>
          <w:rFonts w:asciiTheme="majorHAnsi" w:eastAsia="Times New Roman" w:hAnsiTheme="majorHAnsi" w:cs="Times New Roman"/>
          <w:sz w:val="24"/>
          <w:szCs w:val="24"/>
          <w:lang w:val="en-US"/>
        </w:rPr>
        <w:t>usun Karangsari.</w:t>
      </w:r>
    </w:p>
    <w:p w14:paraId="6F04F2A1" w14:textId="77777777" w:rsidR="00BD7EF4" w:rsidRPr="00BD7EF4" w:rsidRDefault="00BD7EF4" w:rsidP="00A176A6">
      <w:pPr>
        <w:numPr>
          <w:ilvl w:val="0"/>
          <w:numId w:val="12"/>
        </w:numPr>
        <w:spacing w:after="0"/>
        <w:ind w:left="426"/>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Kelompok Tani (POKTAN)</w:t>
      </w:r>
    </w:p>
    <w:p w14:paraId="2BDCF018" w14:textId="77777777" w:rsidR="00BD7EF4" w:rsidRPr="00BD7EF4" w:rsidRDefault="00BD7EF4" w:rsidP="00A176A6">
      <w:pPr>
        <w:spacing w:after="0"/>
        <w:ind w:left="426" w:firstLine="35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Setelah tumbuh kurang lebih empat tahun sejak berdiri tahun 2011, Gapoktan “Rukun Tani” memiliki beberapa Kelopok Tani (Poktan) sebagai anggota tetap. Diantaranya adalah : Poktan Jambu, Poktan Kedawung, Poktan Sari Tani, Poktan Miranti, Poktan Manggis Sari, Poktan Jeruk, Poktan Padi Makmur dan Poktan Srampon. </w:t>
      </w:r>
    </w:p>
    <w:p w14:paraId="55F387E2" w14:textId="77777777" w:rsidR="00BD7EF4" w:rsidRPr="00BD7EF4" w:rsidRDefault="00BD7EF4" w:rsidP="00D31F22">
      <w:pPr>
        <w:numPr>
          <w:ilvl w:val="0"/>
          <w:numId w:val="12"/>
        </w:numPr>
        <w:spacing w:after="0"/>
        <w:ind w:left="426"/>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Pengelolaan usaha kelompok</w:t>
      </w:r>
    </w:p>
    <w:p w14:paraId="7AB0C7A8" w14:textId="77777777" w:rsidR="00BD7EF4" w:rsidRPr="00BD7EF4" w:rsidRDefault="00BD7EF4" w:rsidP="00D31F22">
      <w:pPr>
        <w:numPr>
          <w:ilvl w:val="1"/>
          <w:numId w:val="12"/>
        </w:numPr>
        <w:tabs>
          <w:tab w:val="left" w:pos="993"/>
        </w:tabs>
        <w:spacing w:after="0"/>
        <w:ind w:left="851"/>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Kelompok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mengkoordinir anggota dalam melakukan pembelian sarana produksi pertanian dan penjualan hasil pertanian terutama padi.</w:t>
      </w:r>
    </w:p>
    <w:p w14:paraId="6AE88113" w14:textId="644CA4BC" w:rsidR="00BD7EF4" w:rsidRPr="00BD7EF4" w:rsidRDefault="00BD7EF4" w:rsidP="00D31F22">
      <w:pPr>
        <w:numPr>
          <w:ilvl w:val="1"/>
          <w:numId w:val="12"/>
        </w:numPr>
        <w:tabs>
          <w:tab w:val="left" w:pos="993"/>
        </w:tabs>
        <w:spacing w:after="0"/>
        <w:ind w:left="851"/>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Dalam berusaha tani padi pada sa</w:t>
      </w:r>
      <w:r w:rsidR="00D31F22">
        <w:rPr>
          <w:rFonts w:asciiTheme="majorHAnsi" w:eastAsia="Times New Roman" w:hAnsiTheme="majorHAnsi" w:cs="Times New Roman"/>
          <w:sz w:val="24"/>
          <w:szCs w:val="24"/>
          <w:lang w:val="en-US"/>
        </w:rPr>
        <w:t>tu musim mulai dari menanam sam</w:t>
      </w:r>
      <w:r w:rsidRPr="00BD7EF4">
        <w:rPr>
          <w:rFonts w:asciiTheme="majorHAnsi" w:eastAsia="Times New Roman" w:hAnsiTheme="majorHAnsi" w:cs="Times New Roman"/>
          <w:sz w:val="24"/>
          <w:szCs w:val="24"/>
          <w:lang w:val="en-US"/>
        </w:rPr>
        <w:t>p</w:t>
      </w:r>
      <w:r w:rsidR="00D31F22">
        <w:rPr>
          <w:rFonts w:asciiTheme="majorHAnsi" w:eastAsia="Times New Roman" w:hAnsiTheme="majorHAnsi" w:cs="Times New Roman"/>
          <w:sz w:val="24"/>
          <w:szCs w:val="24"/>
          <w:lang w:val="en-US"/>
        </w:rPr>
        <w:t>a</w:t>
      </w:r>
      <w:r w:rsidRPr="00BD7EF4">
        <w:rPr>
          <w:rFonts w:asciiTheme="majorHAnsi" w:eastAsia="Times New Roman" w:hAnsiTheme="majorHAnsi" w:cs="Times New Roman"/>
          <w:sz w:val="24"/>
          <w:szCs w:val="24"/>
          <w:lang w:val="en-US"/>
        </w:rPr>
        <w:t>i memanen diperlukan waktu 120 hari.</w:t>
      </w:r>
    </w:p>
    <w:p w14:paraId="74AC9848" w14:textId="77777777" w:rsidR="00BD7EF4" w:rsidRPr="00BD7EF4" w:rsidRDefault="00BD7EF4" w:rsidP="00D31F22">
      <w:pPr>
        <w:numPr>
          <w:ilvl w:val="1"/>
          <w:numId w:val="12"/>
        </w:numPr>
        <w:tabs>
          <w:tab w:val="left" w:pos="993"/>
        </w:tabs>
        <w:spacing w:after="0"/>
        <w:ind w:left="851"/>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Rencana biaya yang diperlukan dalam usaha tani padi adalah biaya swadaya petani, selain itu petani juga memperoleh pinjaman dari gapoktan senilai Rp. 1.000.000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sz w:val="24"/>
          <w:szCs w:val="24"/>
          <w:lang w:val="en-US"/>
        </w:rPr>
        <w:t>dengan jangka waktu pinjaman atau jatuh tempo 6 bulan atau dibayar setelah panen.</w:t>
      </w:r>
    </w:p>
    <w:p w14:paraId="1C5AEF08" w14:textId="29A3228B" w:rsidR="00BD7EF4" w:rsidRPr="003B6FF4" w:rsidRDefault="00BD7EF4" w:rsidP="003B6FF4">
      <w:pPr>
        <w:pStyle w:val="ListParagraph"/>
        <w:widowControl w:val="0"/>
        <w:numPr>
          <w:ilvl w:val="3"/>
          <w:numId w:val="14"/>
        </w:numPr>
        <w:autoSpaceDE w:val="0"/>
        <w:autoSpaceDN w:val="0"/>
        <w:adjustRightInd w:val="0"/>
        <w:spacing w:after="0"/>
        <w:ind w:left="426"/>
        <w:jc w:val="both"/>
        <w:outlineLvl w:val="0"/>
        <w:rPr>
          <w:rFonts w:asciiTheme="majorHAnsi" w:eastAsia="Times New Roman" w:hAnsiTheme="majorHAnsi" w:cs="Arial"/>
          <w:b/>
          <w:sz w:val="24"/>
          <w:szCs w:val="24"/>
          <w:lang w:val="en-US"/>
        </w:rPr>
      </w:pPr>
      <w:r w:rsidRPr="003B6FF4">
        <w:rPr>
          <w:rFonts w:asciiTheme="majorHAnsi" w:eastAsia="Times New Roman" w:hAnsiTheme="majorHAnsi" w:cs="Arial"/>
          <w:b/>
          <w:sz w:val="24"/>
          <w:szCs w:val="24"/>
          <w:lang w:val="en-US"/>
        </w:rPr>
        <w:t>Penerapan Sistem Bagi Hasil di Gapoktan “Rukun Tani”</w:t>
      </w:r>
    </w:p>
    <w:p w14:paraId="6790B688" w14:textId="77777777" w:rsidR="00BD7EF4" w:rsidRPr="00BD7EF4" w:rsidRDefault="00BD7EF4" w:rsidP="00BD7EF4">
      <w:pPr>
        <w:numPr>
          <w:ilvl w:val="0"/>
          <w:numId w:val="8"/>
        </w:numPr>
        <w:spacing w:after="0"/>
        <w:ind w:left="7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Penerapan Bagi Hasil</w:t>
      </w:r>
    </w:p>
    <w:p w14:paraId="35B77B30" w14:textId="6BC07D1D"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Sistem bagi hasil yang diterapkan di dalam Gapoktan “Rukun Tani”</w:t>
      </w:r>
      <w:r w:rsidRPr="00BD7EF4">
        <w:rPr>
          <w:rFonts w:asciiTheme="majorHAnsi" w:eastAsia="Times New Roman" w:hAnsiTheme="majorHAnsi" w:cs="Times New Roman"/>
          <w:i/>
          <w:iCs/>
          <w:w w:val="97"/>
          <w:sz w:val="24"/>
          <w:szCs w:val="24"/>
          <w:lang w:val="en-US"/>
        </w:rPr>
        <w:t xml:space="preserve"> </w:t>
      </w:r>
      <w:r w:rsidRPr="00BD7EF4">
        <w:rPr>
          <w:rFonts w:asciiTheme="majorHAnsi" w:eastAsia="Times New Roman" w:hAnsiTheme="majorHAnsi" w:cs="Times New Roman"/>
          <w:spacing w:val="3"/>
          <w:sz w:val="24"/>
          <w:szCs w:val="24"/>
          <w:lang w:val="en-US"/>
        </w:rPr>
        <w:t>adalah</w:t>
      </w:r>
      <w:r w:rsidRPr="00BD7EF4">
        <w:rPr>
          <w:rFonts w:asciiTheme="majorHAnsi" w:eastAsia="Times New Roman" w:hAnsiTheme="majorHAnsi" w:cs="Times New Roman"/>
          <w:spacing w:val="15"/>
          <w:sz w:val="24"/>
          <w:szCs w:val="24"/>
          <w:lang w:val="en-US"/>
        </w:rPr>
        <w:t xml:space="preserve"> </w:t>
      </w:r>
      <w:r w:rsidRPr="00BD7EF4">
        <w:rPr>
          <w:rFonts w:asciiTheme="majorHAnsi" w:eastAsia="Times New Roman" w:hAnsiTheme="majorHAnsi" w:cs="Times New Roman"/>
          <w:sz w:val="24"/>
          <w:szCs w:val="24"/>
          <w:lang w:val="en-US"/>
        </w:rPr>
        <w:t>m</w:t>
      </w:r>
      <w:r w:rsidRPr="00BD7EF4">
        <w:rPr>
          <w:rFonts w:asciiTheme="majorHAnsi" w:eastAsia="Times New Roman" w:hAnsiTheme="majorHAnsi" w:cs="Times New Roman"/>
          <w:spacing w:val="2"/>
          <w:sz w:val="24"/>
          <w:szCs w:val="24"/>
          <w:lang w:val="en-US"/>
        </w:rPr>
        <w:t>e</w:t>
      </w:r>
      <w:r w:rsidRPr="00BD7EF4">
        <w:rPr>
          <w:rFonts w:asciiTheme="majorHAnsi" w:eastAsia="Times New Roman" w:hAnsiTheme="majorHAnsi" w:cs="Times New Roman"/>
          <w:spacing w:val="-1"/>
          <w:sz w:val="24"/>
          <w:szCs w:val="24"/>
          <w:lang w:val="en-US"/>
        </w:rPr>
        <w:t>ru</w:t>
      </w:r>
      <w:r w:rsidRPr="00BD7EF4">
        <w:rPr>
          <w:rFonts w:asciiTheme="majorHAnsi" w:eastAsia="Times New Roman" w:hAnsiTheme="majorHAnsi" w:cs="Times New Roman"/>
          <w:spacing w:val="3"/>
          <w:sz w:val="24"/>
          <w:szCs w:val="24"/>
          <w:lang w:val="en-US"/>
        </w:rPr>
        <w:t>p</w:t>
      </w:r>
      <w:r w:rsidRPr="00BD7EF4">
        <w:rPr>
          <w:rFonts w:asciiTheme="majorHAnsi" w:eastAsia="Times New Roman" w:hAnsiTheme="majorHAnsi" w:cs="Times New Roman"/>
          <w:sz w:val="24"/>
          <w:szCs w:val="24"/>
          <w:lang w:val="en-US"/>
        </w:rPr>
        <w:t>a</w:t>
      </w:r>
      <w:r w:rsidRPr="00BD7EF4">
        <w:rPr>
          <w:rFonts w:asciiTheme="majorHAnsi" w:eastAsia="Times New Roman" w:hAnsiTheme="majorHAnsi" w:cs="Times New Roman"/>
          <w:spacing w:val="-1"/>
          <w:sz w:val="24"/>
          <w:szCs w:val="24"/>
          <w:lang w:val="en-US"/>
        </w:rPr>
        <w:t>k</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 xml:space="preserve">n </w:t>
      </w:r>
      <w:r w:rsidRPr="00BD7EF4">
        <w:rPr>
          <w:rFonts w:asciiTheme="majorHAnsi" w:eastAsia="Times New Roman" w:hAnsiTheme="majorHAnsi" w:cs="Times New Roman"/>
          <w:spacing w:val="-1"/>
          <w:sz w:val="24"/>
          <w:szCs w:val="24"/>
          <w:lang w:val="en-US"/>
        </w:rPr>
        <w:t>kerjasama antara Gapoktan “Rukun Tani” d</w:t>
      </w:r>
      <w:r w:rsidR="00D31F22">
        <w:rPr>
          <w:rFonts w:asciiTheme="majorHAnsi" w:eastAsia="Times New Roman" w:hAnsiTheme="majorHAnsi" w:cs="Times New Roman"/>
          <w:spacing w:val="-1"/>
          <w:sz w:val="24"/>
          <w:szCs w:val="24"/>
          <w:lang w:val="en-US"/>
        </w:rPr>
        <w:t>engan kelompok tani (Poktan) se</w:t>
      </w:r>
      <w:r w:rsidRPr="00BD7EF4">
        <w:rPr>
          <w:rFonts w:asciiTheme="majorHAnsi" w:eastAsia="Times New Roman" w:hAnsiTheme="majorHAnsi" w:cs="Times New Roman"/>
          <w:spacing w:val="-1"/>
          <w:sz w:val="24"/>
          <w:szCs w:val="24"/>
          <w:lang w:val="en-US"/>
        </w:rPr>
        <w:t>b</w:t>
      </w:r>
      <w:r w:rsidR="00D31F22">
        <w:rPr>
          <w:rFonts w:asciiTheme="majorHAnsi" w:eastAsia="Times New Roman" w:hAnsiTheme="majorHAnsi" w:cs="Times New Roman"/>
          <w:spacing w:val="-1"/>
          <w:sz w:val="24"/>
          <w:szCs w:val="24"/>
          <w:lang w:val="en-US"/>
        </w:rPr>
        <w:t>a</w:t>
      </w:r>
      <w:r w:rsidRPr="00BD7EF4">
        <w:rPr>
          <w:rFonts w:asciiTheme="majorHAnsi" w:eastAsia="Times New Roman" w:hAnsiTheme="majorHAnsi" w:cs="Times New Roman"/>
          <w:spacing w:val="-1"/>
          <w:sz w:val="24"/>
          <w:szCs w:val="24"/>
          <w:lang w:val="en-US"/>
        </w:rPr>
        <w:t>gai</w:t>
      </w:r>
      <w:r w:rsidRPr="00BD7EF4">
        <w:rPr>
          <w:rFonts w:asciiTheme="majorHAnsi" w:eastAsia="Times New Roman" w:hAnsiTheme="majorHAnsi" w:cs="Times New Roman"/>
          <w:spacing w:val="2"/>
          <w:sz w:val="24"/>
          <w:szCs w:val="24"/>
          <w:lang w:val="en-US"/>
        </w:rPr>
        <w:t xml:space="preserve"> </w:t>
      </w:r>
      <w:r w:rsidRPr="00BD7EF4">
        <w:rPr>
          <w:rFonts w:asciiTheme="majorHAnsi" w:eastAsia="Times New Roman" w:hAnsiTheme="majorHAnsi" w:cs="Times New Roman"/>
          <w:spacing w:val="-1"/>
          <w:sz w:val="24"/>
          <w:szCs w:val="24"/>
          <w:lang w:val="en-US"/>
        </w:rPr>
        <w:t>anggota</w:t>
      </w:r>
      <w:r w:rsidRPr="00BD7EF4">
        <w:rPr>
          <w:rFonts w:asciiTheme="majorHAnsi" w:eastAsia="Times New Roman" w:hAnsiTheme="majorHAnsi" w:cs="Times New Roman"/>
          <w:sz w:val="24"/>
          <w:szCs w:val="24"/>
          <w:lang w:val="en-US"/>
        </w:rPr>
        <w:t xml:space="preserve"> dimana antara dua belah pihak sama-sama mengeluarkan modal dengan ketentuan modal yang dikeluarkan oleh Gapoktan “Rukun Tani” maksimal Rp.</w:t>
      </w:r>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sz w:val="24"/>
          <w:szCs w:val="24"/>
          <w:lang w:val="en-US"/>
        </w:rPr>
        <w:t>1.000.000,-</w:t>
      </w:r>
      <w:r w:rsidRPr="00BD7EF4">
        <w:rPr>
          <w:rFonts w:asciiTheme="majorHAnsi" w:eastAsia="Times New Roman" w:hAnsiTheme="majorHAnsi" w:cs="Times New Roman"/>
          <w:b/>
          <w:sz w:val="24"/>
          <w:szCs w:val="24"/>
          <w:lang w:val="en-US"/>
        </w:rPr>
        <w:t xml:space="preserve">, </w:t>
      </w:r>
      <w:r w:rsidRPr="00BD7EF4">
        <w:rPr>
          <w:rFonts w:asciiTheme="majorHAnsi" w:eastAsia="Times New Roman" w:hAnsiTheme="majorHAnsi" w:cs="Times New Roman"/>
          <w:spacing w:val="-1"/>
          <w:sz w:val="24"/>
          <w:szCs w:val="24"/>
          <w:lang w:val="en-US"/>
        </w:rPr>
        <w:t>hal ini d</w:t>
      </w:r>
      <w:r w:rsidRPr="00BD7EF4">
        <w:rPr>
          <w:rFonts w:asciiTheme="majorHAnsi" w:eastAsia="Times New Roman" w:hAnsiTheme="majorHAnsi" w:cs="Times New Roman"/>
          <w:sz w:val="24"/>
          <w:szCs w:val="24"/>
          <w:lang w:val="en-US"/>
        </w:rPr>
        <w:t>i</w:t>
      </w:r>
      <w:r w:rsidRPr="00BD7EF4">
        <w:rPr>
          <w:rFonts w:asciiTheme="majorHAnsi" w:eastAsia="Times New Roman" w:hAnsiTheme="majorHAnsi" w:cs="Times New Roman"/>
          <w:spacing w:val="-1"/>
          <w:sz w:val="24"/>
          <w:szCs w:val="24"/>
          <w:lang w:val="en-US"/>
        </w:rPr>
        <w:t>gu</w:t>
      </w:r>
      <w:r w:rsidRPr="00BD7EF4">
        <w:rPr>
          <w:rFonts w:asciiTheme="majorHAnsi" w:eastAsia="Times New Roman" w:hAnsiTheme="majorHAnsi" w:cs="Times New Roman"/>
          <w:spacing w:val="3"/>
          <w:sz w:val="24"/>
          <w:szCs w:val="24"/>
          <w:lang w:val="en-US"/>
        </w:rPr>
        <w:t>n</w:t>
      </w:r>
      <w:r w:rsidRPr="00BD7EF4">
        <w:rPr>
          <w:rFonts w:asciiTheme="majorHAnsi" w:eastAsia="Times New Roman" w:hAnsiTheme="majorHAnsi" w:cs="Times New Roman"/>
          <w:sz w:val="24"/>
          <w:szCs w:val="24"/>
          <w:lang w:val="en-US"/>
        </w:rPr>
        <w:t>a</w:t>
      </w:r>
      <w:r w:rsidRPr="00BD7EF4">
        <w:rPr>
          <w:rFonts w:asciiTheme="majorHAnsi" w:eastAsia="Times New Roman" w:hAnsiTheme="majorHAnsi" w:cs="Times New Roman"/>
          <w:spacing w:val="-6"/>
          <w:sz w:val="24"/>
          <w:szCs w:val="24"/>
          <w:lang w:val="en-US"/>
        </w:rPr>
        <w:t>k</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n</w:t>
      </w:r>
      <w:r w:rsidRPr="00BD7EF4">
        <w:rPr>
          <w:rFonts w:asciiTheme="majorHAnsi" w:eastAsia="Times New Roman" w:hAnsiTheme="majorHAnsi" w:cs="Times New Roman"/>
          <w:spacing w:val="9"/>
          <w:sz w:val="24"/>
          <w:szCs w:val="24"/>
          <w:lang w:val="en-US"/>
        </w:rPr>
        <w:t xml:space="preserve"> </w:t>
      </w:r>
      <w:r w:rsidRPr="00BD7EF4">
        <w:rPr>
          <w:rFonts w:asciiTheme="majorHAnsi" w:eastAsia="Times New Roman" w:hAnsiTheme="majorHAnsi" w:cs="Times New Roman"/>
          <w:spacing w:val="-1"/>
          <w:w w:val="101"/>
          <w:sz w:val="24"/>
          <w:szCs w:val="24"/>
          <w:lang w:val="en-US"/>
        </w:rPr>
        <w:t>un</w:t>
      </w:r>
      <w:r w:rsidRPr="00BD7EF4">
        <w:rPr>
          <w:rFonts w:asciiTheme="majorHAnsi" w:eastAsia="Times New Roman" w:hAnsiTheme="majorHAnsi" w:cs="Times New Roman"/>
          <w:spacing w:val="-2"/>
          <w:w w:val="123"/>
          <w:sz w:val="24"/>
          <w:szCs w:val="24"/>
          <w:lang w:val="en-US"/>
        </w:rPr>
        <w:t>t</w:t>
      </w:r>
      <w:r w:rsidRPr="00BD7EF4">
        <w:rPr>
          <w:rFonts w:asciiTheme="majorHAnsi" w:eastAsia="Times New Roman" w:hAnsiTheme="majorHAnsi" w:cs="Times New Roman"/>
          <w:spacing w:val="-1"/>
          <w:w w:val="101"/>
          <w:sz w:val="24"/>
          <w:szCs w:val="24"/>
          <w:lang w:val="en-US"/>
        </w:rPr>
        <w:t>u</w:t>
      </w:r>
      <w:r w:rsidRPr="00BD7EF4">
        <w:rPr>
          <w:rFonts w:asciiTheme="majorHAnsi" w:eastAsia="Times New Roman" w:hAnsiTheme="majorHAnsi" w:cs="Times New Roman"/>
          <w:w w:val="101"/>
          <w:sz w:val="24"/>
          <w:szCs w:val="24"/>
          <w:lang w:val="en-US"/>
        </w:rPr>
        <w:t xml:space="preserve">k </w:t>
      </w:r>
      <w:r w:rsidRPr="00BD7EF4">
        <w:rPr>
          <w:rFonts w:asciiTheme="majorHAnsi" w:eastAsia="Times New Roman" w:hAnsiTheme="majorHAnsi" w:cs="Times New Roman"/>
          <w:sz w:val="24"/>
          <w:szCs w:val="24"/>
          <w:lang w:val="en-US"/>
        </w:rPr>
        <w:t>m</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z w:val="24"/>
          <w:szCs w:val="24"/>
          <w:lang w:val="en-US"/>
        </w:rPr>
        <w:t>m</w:t>
      </w:r>
      <w:r w:rsidRPr="00BD7EF4">
        <w:rPr>
          <w:rFonts w:asciiTheme="majorHAnsi" w:eastAsia="Times New Roman" w:hAnsiTheme="majorHAnsi" w:cs="Times New Roman"/>
          <w:spacing w:val="-1"/>
          <w:sz w:val="24"/>
          <w:szCs w:val="24"/>
          <w:lang w:val="en-US"/>
        </w:rPr>
        <w:t>b</w:t>
      </w:r>
      <w:r w:rsidRPr="00BD7EF4">
        <w:rPr>
          <w:rFonts w:asciiTheme="majorHAnsi" w:eastAsia="Times New Roman" w:hAnsiTheme="majorHAnsi" w:cs="Times New Roman"/>
          <w:sz w:val="24"/>
          <w:szCs w:val="24"/>
          <w:lang w:val="en-US"/>
        </w:rPr>
        <w:t>ia</w:t>
      </w:r>
      <w:r w:rsidRPr="00BD7EF4">
        <w:rPr>
          <w:rFonts w:asciiTheme="majorHAnsi" w:eastAsia="Times New Roman" w:hAnsiTheme="majorHAnsi" w:cs="Times New Roman"/>
          <w:spacing w:val="-6"/>
          <w:sz w:val="24"/>
          <w:szCs w:val="24"/>
          <w:lang w:val="en-US"/>
        </w:rPr>
        <w:t>y</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 xml:space="preserve">i </w:t>
      </w:r>
      <w:r w:rsidRPr="00BD7EF4">
        <w:rPr>
          <w:rFonts w:asciiTheme="majorHAnsi" w:eastAsia="Times New Roman" w:hAnsiTheme="majorHAnsi" w:cs="Times New Roman"/>
          <w:spacing w:val="15"/>
          <w:sz w:val="24"/>
          <w:szCs w:val="24"/>
          <w:lang w:val="en-US"/>
        </w:rPr>
        <w:t xml:space="preserve"> </w:t>
      </w:r>
      <w:r w:rsidRPr="00BD7EF4">
        <w:rPr>
          <w:rFonts w:asciiTheme="majorHAnsi" w:eastAsia="Times New Roman" w:hAnsiTheme="majorHAnsi" w:cs="Times New Roman"/>
          <w:spacing w:val="-1"/>
          <w:sz w:val="24"/>
          <w:szCs w:val="24"/>
          <w:lang w:val="en-US"/>
        </w:rPr>
        <w:t>k</w:t>
      </w:r>
      <w:r w:rsidRPr="00BD7EF4">
        <w:rPr>
          <w:rFonts w:asciiTheme="majorHAnsi" w:eastAsia="Times New Roman" w:hAnsiTheme="majorHAnsi" w:cs="Times New Roman"/>
          <w:spacing w:val="2"/>
          <w:sz w:val="24"/>
          <w:szCs w:val="24"/>
          <w:lang w:val="en-US"/>
        </w:rPr>
        <w:t>e</w:t>
      </w:r>
      <w:r w:rsidRPr="00BD7EF4">
        <w:rPr>
          <w:rFonts w:asciiTheme="majorHAnsi" w:eastAsia="Times New Roman" w:hAnsiTheme="majorHAnsi" w:cs="Times New Roman"/>
          <w:spacing w:val="3"/>
          <w:sz w:val="24"/>
          <w:szCs w:val="24"/>
          <w:lang w:val="en-US"/>
        </w:rPr>
        <w:t>b</w:t>
      </w:r>
      <w:r w:rsidRPr="00BD7EF4">
        <w:rPr>
          <w:rFonts w:asciiTheme="majorHAnsi" w:eastAsia="Times New Roman" w:hAnsiTheme="majorHAnsi" w:cs="Times New Roman"/>
          <w:spacing w:val="-1"/>
          <w:sz w:val="24"/>
          <w:szCs w:val="24"/>
          <w:lang w:val="en-US"/>
        </w:rPr>
        <w:t>u</w:t>
      </w:r>
      <w:r w:rsidRPr="00BD7EF4">
        <w:rPr>
          <w:rFonts w:asciiTheme="majorHAnsi" w:eastAsia="Times New Roman" w:hAnsiTheme="majorHAnsi" w:cs="Times New Roman"/>
          <w:spacing w:val="-2"/>
          <w:sz w:val="24"/>
          <w:szCs w:val="24"/>
          <w:lang w:val="en-US"/>
        </w:rPr>
        <w:t>t</w:t>
      </w:r>
      <w:r w:rsidRPr="00BD7EF4">
        <w:rPr>
          <w:rFonts w:asciiTheme="majorHAnsi" w:eastAsia="Times New Roman" w:hAnsiTheme="majorHAnsi" w:cs="Times New Roman"/>
          <w:spacing w:val="-1"/>
          <w:sz w:val="24"/>
          <w:szCs w:val="24"/>
          <w:lang w:val="en-US"/>
        </w:rPr>
        <w:t>uh</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 xml:space="preserve">n </w:t>
      </w:r>
      <w:r w:rsidRPr="00BD7EF4">
        <w:rPr>
          <w:rFonts w:asciiTheme="majorHAnsi" w:eastAsia="Times New Roman" w:hAnsiTheme="majorHAnsi" w:cs="Times New Roman"/>
          <w:spacing w:val="19"/>
          <w:sz w:val="24"/>
          <w:szCs w:val="24"/>
          <w:lang w:val="en-US"/>
        </w:rPr>
        <w:t xml:space="preserve"> </w:t>
      </w:r>
      <w:r w:rsidRPr="00BD7EF4">
        <w:rPr>
          <w:rFonts w:asciiTheme="majorHAnsi" w:eastAsia="Times New Roman" w:hAnsiTheme="majorHAnsi" w:cs="Times New Roman"/>
          <w:spacing w:val="-1"/>
          <w:sz w:val="24"/>
          <w:szCs w:val="24"/>
          <w:lang w:val="en-US"/>
        </w:rPr>
        <w:t>anggota</w:t>
      </w:r>
      <w:r w:rsidRPr="00BD7EF4">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pacing w:val="7"/>
          <w:sz w:val="24"/>
          <w:szCs w:val="24"/>
          <w:lang w:val="en-US"/>
        </w:rPr>
        <w:t xml:space="preserve"> </w:t>
      </w:r>
      <w:r w:rsidRPr="00BD7EF4">
        <w:rPr>
          <w:rFonts w:asciiTheme="majorHAnsi" w:eastAsia="Times New Roman" w:hAnsiTheme="majorHAnsi" w:cs="Times New Roman"/>
          <w:spacing w:val="-6"/>
          <w:sz w:val="24"/>
          <w:szCs w:val="24"/>
          <w:lang w:val="en-US"/>
        </w:rPr>
        <w:t>d</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pacing w:val="2"/>
          <w:sz w:val="24"/>
          <w:szCs w:val="24"/>
          <w:lang w:val="en-US"/>
        </w:rPr>
        <w:t>l</w:t>
      </w:r>
      <w:r w:rsidRPr="00BD7EF4">
        <w:rPr>
          <w:rFonts w:asciiTheme="majorHAnsi" w:eastAsia="Times New Roman" w:hAnsiTheme="majorHAnsi" w:cs="Times New Roman"/>
          <w:sz w:val="24"/>
          <w:szCs w:val="24"/>
          <w:lang w:val="en-US"/>
        </w:rPr>
        <w:t xml:space="preserve">am  </w:t>
      </w:r>
      <w:r w:rsidRPr="00BD7EF4">
        <w:rPr>
          <w:rFonts w:asciiTheme="majorHAnsi" w:eastAsia="Times New Roman" w:hAnsiTheme="majorHAnsi" w:cs="Times New Roman"/>
          <w:spacing w:val="2"/>
          <w:sz w:val="24"/>
          <w:szCs w:val="24"/>
          <w:lang w:val="en-US"/>
        </w:rPr>
        <w:t>j</w:t>
      </w:r>
      <w:r w:rsidRPr="00BD7EF4">
        <w:rPr>
          <w:rFonts w:asciiTheme="majorHAnsi" w:eastAsia="Times New Roman" w:hAnsiTheme="majorHAnsi" w:cs="Times New Roman"/>
          <w:sz w:val="24"/>
          <w:szCs w:val="24"/>
          <w:lang w:val="en-US"/>
        </w:rPr>
        <w:t>a</w:t>
      </w:r>
      <w:r w:rsidRPr="00BD7EF4">
        <w:rPr>
          <w:rFonts w:asciiTheme="majorHAnsi" w:eastAsia="Times New Roman" w:hAnsiTheme="majorHAnsi" w:cs="Times New Roman"/>
          <w:spacing w:val="-1"/>
          <w:sz w:val="24"/>
          <w:szCs w:val="24"/>
          <w:lang w:val="en-US"/>
        </w:rPr>
        <w:t>n</w:t>
      </w:r>
      <w:r w:rsidRPr="00BD7EF4">
        <w:rPr>
          <w:rFonts w:asciiTheme="majorHAnsi" w:eastAsia="Times New Roman" w:hAnsiTheme="majorHAnsi" w:cs="Times New Roman"/>
          <w:spacing w:val="3"/>
          <w:sz w:val="24"/>
          <w:szCs w:val="24"/>
          <w:lang w:val="en-US"/>
        </w:rPr>
        <w:t>g</w:t>
      </w:r>
      <w:r w:rsidRPr="00BD7EF4">
        <w:rPr>
          <w:rFonts w:asciiTheme="majorHAnsi" w:eastAsia="Times New Roman" w:hAnsiTheme="majorHAnsi" w:cs="Times New Roman"/>
          <w:spacing w:val="-6"/>
          <w:sz w:val="24"/>
          <w:szCs w:val="24"/>
          <w:lang w:val="en-US"/>
        </w:rPr>
        <w:t>k</w:t>
      </w:r>
      <w:r w:rsidRPr="00BD7EF4">
        <w:rPr>
          <w:rFonts w:asciiTheme="majorHAnsi" w:eastAsia="Times New Roman" w:hAnsiTheme="majorHAnsi" w:cs="Times New Roman"/>
          <w:sz w:val="24"/>
          <w:szCs w:val="24"/>
          <w:lang w:val="en-US"/>
        </w:rPr>
        <w:t xml:space="preserve">a </w:t>
      </w:r>
      <w:r w:rsidRPr="00BD7EF4">
        <w:rPr>
          <w:rFonts w:asciiTheme="majorHAnsi" w:eastAsia="Times New Roman" w:hAnsiTheme="majorHAnsi" w:cs="Times New Roman"/>
          <w:spacing w:val="9"/>
          <w:sz w:val="24"/>
          <w:szCs w:val="24"/>
          <w:lang w:val="en-US"/>
        </w:rPr>
        <w:t xml:space="preserve"> </w:t>
      </w:r>
      <w:r w:rsidRPr="00BD7EF4">
        <w:rPr>
          <w:rFonts w:asciiTheme="majorHAnsi" w:eastAsia="Times New Roman" w:hAnsiTheme="majorHAnsi" w:cs="Times New Roman"/>
          <w:spacing w:val="-6"/>
          <w:sz w:val="24"/>
          <w:szCs w:val="24"/>
          <w:lang w:val="en-US"/>
        </w:rPr>
        <w:t>p</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1"/>
          <w:sz w:val="24"/>
          <w:szCs w:val="24"/>
          <w:lang w:val="en-US"/>
        </w:rPr>
        <w:t>n</w:t>
      </w:r>
      <w:r w:rsidRPr="00BD7EF4">
        <w:rPr>
          <w:rFonts w:asciiTheme="majorHAnsi" w:eastAsia="Times New Roman" w:hAnsiTheme="majorHAnsi" w:cs="Times New Roman"/>
          <w:spacing w:val="-6"/>
          <w:sz w:val="24"/>
          <w:szCs w:val="24"/>
          <w:lang w:val="en-US"/>
        </w:rPr>
        <w:t>d</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1"/>
          <w:sz w:val="24"/>
          <w:szCs w:val="24"/>
          <w:lang w:val="en-US"/>
        </w:rPr>
        <w:t xml:space="preserve">k </w:t>
      </w:r>
      <w:r w:rsidRPr="00BD7EF4">
        <w:rPr>
          <w:rFonts w:asciiTheme="majorHAnsi" w:eastAsia="Times New Roman" w:hAnsiTheme="majorHAnsi" w:cs="Times New Roman"/>
          <w:i/>
          <w:iCs/>
          <w:spacing w:val="-1"/>
          <w:sz w:val="24"/>
          <w:szCs w:val="24"/>
          <w:lang w:val="en-US"/>
        </w:rPr>
        <w:t>(short time)</w:t>
      </w:r>
      <w:r w:rsidRPr="00BD7EF4">
        <w:rPr>
          <w:rFonts w:asciiTheme="majorHAnsi" w:eastAsia="Times New Roman" w:hAnsiTheme="majorHAnsi" w:cs="Times New Roman"/>
          <w:i/>
          <w:iCs/>
          <w:sz w:val="24"/>
          <w:szCs w:val="24"/>
          <w:lang w:val="en-US"/>
        </w:rPr>
        <w:t>.</w:t>
      </w:r>
      <w:r w:rsidRPr="00BD7EF4">
        <w:rPr>
          <w:rFonts w:asciiTheme="majorHAnsi" w:eastAsia="Times New Roman" w:hAnsiTheme="majorHAnsi" w:cs="Times New Roman"/>
          <w:sz w:val="24"/>
          <w:szCs w:val="24"/>
          <w:lang w:val="en-US"/>
        </w:rPr>
        <w:t xml:space="preserve"> Di dalam ketentuan ini, kelompok tani (Poktan) di haruskan membagi keuntungan sebanyak 2 % setiap bulan dari jumlah pinjaman yang di bayarkan setiap enam bulan sekali atau setelah masa panen. Hal ini dilakukan pada semester pertama.</w:t>
      </w:r>
    </w:p>
    <w:p w14:paraId="5AFDBCF9" w14:textId="77777777"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Dalam pelaksanaannya kemudian kelompok tani (Poktan) diperkenankan mengajukan kembali pinjaman kepada pihak Gapoktan “Rukun Tani”. Setelah peminjaman kedua, pengembalian dilakukan enam bulan setelah peminjaman dengan ketentuan </w:t>
      </w:r>
      <w:proofErr w:type="gramStart"/>
      <w:r w:rsidRPr="00BD7EF4">
        <w:rPr>
          <w:rFonts w:asciiTheme="majorHAnsi" w:eastAsia="Times New Roman" w:hAnsiTheme="majorHAnsi" w:cs="Times New Roman"/>
          <w:sz w:val="24"/>
          <w:szCs w:val="24"/>
          <w:lang w:val="en-US"/>
        </w:rPr>
        <w:t>sama</w:t>
      </w:r>
      <w:proofErr w:type="gramEnd"/>
      <w:r w:rsidRPr="00BD7EF4">
        <w:rPr>
          <w:rFonts w:asciiTheme="majorHAnsi" w:eastAsia="Times New Roman" w:hAnsiTheme="majorHAnsi" w:cs="Times New Roman"/>
          <w:sz w:val="24"/>
          <w:szCs w:val="24"/>
          <w:lang w:val="en-US"/>
        </w:rPr>
        <w:t xml:space="preserve"> seperti ketentuan pada semester pertama. </w:t>
      </w:r>
    </w:p>
    <w:p w14:paraId="534782CF" w14:textId="7AFA37F6"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Di akhir tahun seluruh jumlah pendapatan gapoktan dari keuntungan yang di </w:t>
      </w:r>
      <w:r w:rsidR="00D31F22">
        <w:rPr>
          <w:rFonts w:asciiTheme="majorHAnsi" w:eastAsia="Times New Roman" w:hAnsiTheme="majorHAnsi" w:cs="Times New Roman"/>
          <w:sz w:val="24"/>
          <w:szCs w:val="24"/>
          <w:lang w:val="en-US"/>
        </w:rPr>
        <w:t>bayarkan petani dijumlah dan di</w:t>
      </w:r>
      <w:r w:rsidRPr="00BD7EF4">
        <w:rPr>
          <w:rFonts w:asciiTheme="majorHAnsi" w:eastAsia="Times New Roman" w:hAnsiTheme="majorHAnsi" w:cs="Times New Roman"/>
          <w:sz w:val="24"/>
          <w:szCs w:val="24"/>
          <w:lang w:val="en-US"/>
        </w:rPr>
        <w:t xml:space="preserve">bagikan sesuai </w:t>
      </w:r>
      <w:r w:rsidRPr="00BD7EF4">
        <w:rPr>
          <w:rFonts w:asciiTheme="majorHAnsi" w:eastAsia="Times New Roman" w:hAnsiTheme="majorHAnsi" w:cs="Times New Roman"/>
          <w:sz w:val="24"/>
          <w:szCs w:val="24"/>
          <w:lang w:val="en-US"/>
        </w:rPr>
        <w:lastRenderedPageBreak/>
        <w:t>ketentuan AD/ART Gapoktan. Di tambah lagi keuntungan gabah yang di jual kepada ketua gabungan kelompok tani “Rukun Tani”.</w:t>
      </w:r>
    </w:p>
    <w:p w14:paraId="79721DAE" w14:textId="03FFF0FF"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Adapun syarat-syarat yang diberikan Kelompok Tani atau anggota diantaranya adalah</w:t>
      </w:r>
      <w:r w:rsidRPr="00BD7EF4">
        <w:rPr>
          <w:rFonts w:asciiTheme="majorHAnsi" w:eastAsia="Times New Roman" w:hAnsiTheme="majorHAnsi" w:cs="Times New Roman"/>
          <w:w w:val="103"/>
          <w:sz w:val="24"/>
          <w:szCs w:val="24"/>
          <w:lang w:val="en-US"/>
        </w:rPr>
        <w:t xml:space="preserve">: </w:t>
      </w:r>
      <w:r w:rsidR="00D31F22">
        <w:rPr>
          <w:rFonts w:asciiTheme="majorHAnsi" w:eastAsia="Times New Roman" w:hAnsiTheme="majorHAnsi" w:cs="Times New Roman"/>
          <w:sz w:val="24"/>
          <w:szCs w:val="24"/>
          <w:lang w:val="en-US"/>
        </w:rPr>
        <w:t>m</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1"/>
          <w:sz w:val="24"/>
          <w:szCs w:val="24"/>
          <w:lang w:val="en-US"/>
        </w:rPr>
        <w:t>n</w:t>
      </w:r>
      <w:r w:rsidRPr="00BD7EF4">
        <w:rPr>
          <w:rFonts w:asciiTheme="majorHAnsi" w:eastAsia="Times New Roman" w:hAnsiTheme="majorHAnsi" w:cs="Times New Roman"/>
          <w:spacing w:val="-6"/>
          <w:sz w:val="24"/>
          <w:szCs w:val="24"/>
          <w:lang w:val="en-US"/>
        </w:rPr>
        <w:t>y</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6"/>
          <w:sz w:val="24"/>
          <w:szCs w:val="24"/>
          <w:lang w:val="en-US"/>
        </w:rPr>
        <w:t>r</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pacing w:val="-1"/>
          <w:sz w:val="24"/>
          <w:szCs w:val="24"/>
          <w:lang w:val="en-US"/>
        </w:rPr>
        <w:t>hk</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n</w:t>
      </w:r>
      <w:r w:rsidRPr="00BD7EF4">
        <w:rPr>
          <w:rFonts w:asciiTheme="majorHAnsi" w:eastAsia="Times New Roman" w:hAnsiTheme="majorHAnsi" w:cs="Times New Roman"/>
          <w:spacing w:val="15"/>
          <w:sz w:val="24"/>
          <w:szCs w:val="24"/>
          <w:lang w:val="en-US"/>
        </w:rPr>
        <w:t xml:space="preserve"> </w:t>
      </w:r>
      <w:r w:rsidR="00D31F22">
        <w:rPr>
          <w:rFonts w:asciiTheme="majorHAnsi" w:eastAsia="Times New Roman" w:hAnsiTheme="majorHAnsi" w:cs="Times New Roman"/>
          <w:sz w:val="24"/>
          <w:szCs w:val="24"/>
          <w:lang w:val="en-US"/>
        </w:rPr>
        <w:t>f</w:t>
      </w:r>
      <w:r w:rsidRPr="00BD7EF4">
        <w:rPr>
          <w:rFonts w:asciiTheme="majorHAnsi" w:eastAsia="Times New Roman" w:hAnsiTheme="majorHAnsi" w:cs="Times New Roman"/>
          <w:spacing w:val="-1"/>
          <w:sz w:val="24"/>
          <w:szCs w:val="24"/>
          <w:lang w:val="en-US"/>
        </w:rPr>
        <w:t>o</w:t>
      </w:r>
      <w:r w:rsidRPr="00BD7EF4">
        <w:rPr>
          <w:rFonts w:asciiTheme="majorHAnsi" w:eastAsia="Times New Roman" w:hAnsiTheme="majorHAnsi" w:cs="Times New Roman"/>
          <w:spacing w:val="-2"/>
          <w:sz w:val="24"/>
          <w:szCs w:val="24"/>
          <w:lang w:val="en-US"/>
        </w:rPr>
        <w:t>t</w:t>
      </w:r>
      <w:r w:rsidRPr="00BD7EF4">
        <w:rPr>
          <w:rFonts w:asciiTheme="majorHAnsi" w:eastAsia="Times New Roman" w:hAnsiTheme="majorHAnsi" w:cs="Times New Roman"/>
          <w:sz w:val="24"/>
          <w:szCs w:val="24"/>
          <w:lang w:val="en-US"/>
        </w:rPr>
        <w:t>o</w:t>
      </w:r>
      <w:r w:rsidRPr="00BD7EF4">
        <w:rPr>
          <w:rFonts w:asciiTheme="majorHAnsi" w:eastAsia="Times New Roman" w:hAnsiTheme="majorHAnsi" w:cs="Times New Roman"/>
          <w:spacing w:val="17"/>
          <w:sz w:val="24"/>
          <w:szCs w:val="24"/>
          <w:lang w:val="en-US"/>
        </w:rPr>
        <w:t xml:space="preserve"> </w:t>
      </w:r>
      <w:r w:rsidRPr="00BD7EF4">
        <w:rPr>
          <w:rFonts w:asciiTheme="majorHAnsi" w:eastAsia="Times New Roman" w:hAnsiTheme="majorHAnsi" w:cs="Times New Roman"/>
          <w:spacing w:val="2"/>
          <w:sz w:val="24"/>
          <w:szCs w:val="24"/>
          <w:lang w:val="en-US"/>
        </w:rPr>
        <w:t>c</w:t>
      </w:r>
      <w:r w:rsidRPr="00BD7EF4">
        <w:rPr>
          <w:rFonts w:asciiTheme="majorHAnsi" w:eastAsia="Times New Roman" w:hAnsiTheme="majorHAnsi" w:cs="Times New Roman"/>
          <w:spacing w:val="3"/>
          <w:sz w:val="24"/>
          <w:szCs w:val="24"/>
          <w:lang w:val="en-US"/>
        </w:rPr>
        <w:t>o</w:t>
      </w:r>
      <w:r w:rsidRPr="00BD7EF4">
        <w:rPr>
          <w:rFonts w:asciiTheme="majorHAnsi" w:eastAsia="Times New Roman" w:hAnsiTheme="majorHAnsi" w:cs="Times New Roman"/>
          <w:spacing w:val="-1"/>
          <w:sz w:val="24"/>
          <w:szCs w:val="24"/>
          <w:lang w:val="en-US"/>
        </w:rPr>
        <w:t>p</w:t>
      </w:r>
      <w:r w:rsidRPr="00BD7EF4">
        <w:rPr>
          <w:rFonts w:asciiTheme="majorHAnsi" w:eastAsia="Times New Roman" w:hAnsiTheme="majorHAnsi" w:cs="Times New Roman"/>
          <w:sz w:val="24"/>
          <w:szCs w:val="24"/>
          <w:lang w:val="en-US"/>
        </w:rPr>
        <w:t>y</w:t>
      </w:r>
      <w:r w:rsidRPr="00BD7EF4">
        <w:rPr>
          <w:rFonts w:asciiTheme="majorHAnsi" w:eastAsia="Times New Roman" w:hAnsiTheme="majorHAnsi" w:cs="Times New Roman"/>
          <w:spacing w:val="3"/>
          <w:sz w:val="24"/>
          <w:szCs w:val="24"/>
          <w:lang w:val="en-US"/>
        </w:rPr>
        <w:t xml:space="preserve"> </w:t>
      </w:r>
      <w:r w:rsidRPr="00BD7EF4">
        <w:rPr>
          <w:rFonts w:asciiTheme="majorHAnsi" w:eastAsia="Times New Roman" w:hAnsiTheme="majorHAnsi" w:cs="Times New Roman"/>
          <w:sz w:val="24"/>
          <w:szCs w:val="24"/>
          <w:lang w:val="en-US"/>
        </w:rPr>
        <w:t xml:space="preserve">KTP, </w:t>
      </w:r>
      <w:proofErr w:type="gramStart"/>
      <w:r w:rsidR="00D31F22">
        <w:rPr>
          <w:rFonts w:asciiTheme="majorHAnsi" w:eastAsia="Times New Roman" w:hAnsiTheme="majorHAnsi" w:cs="Times New Roman"/>
          <w:spacing w:val="6"/>
          <w:sz w:val="24"/>
          <w:szCs w:val="24"/>
          <w:lang w:val="en-US"/>
        </w:rPr>
        <w:t>s</w:t>
      </w:r>
      <w:r w:rsidRPr="00BD7EF4">
        <w:rPr>
          <w:rFonts w:asciiTheme="majorHAnsi" w:eastAsia="Times New Roman" w:hAnsiTheme="majorHAnsi" w:cs="Times New Roman"/>
          <w:spacing w:val="-1"/>
          <w:sz w:val="24"/>
          <w:szCs w:val="24"/>
          <w:lang w:val="en-US"/>
        </w:rPr>
        <w:t>ur</w:t>
      </w:r>
      <w:r w:rsidRPr="00BD7EF4">
        <w:rPr>
          <w:rFonts w:asciiTheme="majorHAnsi" w:eastAsia="Times New Roman" w:hAnsiTheme="majorHAnsi" w:cs="Times New Roman"/>
          <w:sz w:val="24"/>
          <w:szCs w:val="24"/>
          <w:lang w:val="en-US"/>
        </w:rPr>
        <w:t>at</w:t>
      </w:r>
      <w:proofErr w:type="gramEnd"/>
      <w:r w:rsidRPr="00BD7EF4">
        <w:rPr>
          <w:rFonts w:asciiTheme="majorHAnsi" w:eastAsia="Times New Roman" w:hAnsiTheme="majorHAnsi" w:cs="Times New Roman"/>
          <w:spacing w:val="19"/>
          <w:sz w:val="24"/>
          <w:szCs w:val="24"/>
          <w:lang w:val="en-US"/>
        </w:rPr>
        <w:t xml:space="preserve"> </w:t>
      </w:r>
      <w:r w:rsidRPr="00BD7EF4">
        <w:rPr>
          <w:rFonts w:asciiTheme="majorHAnsi" w:eastAsia="Times New Roman" w:hAnsiTheme="majorHAnsi" w:cs="Times New Roman"/>
          <w:spacing w:val="3"/>
          <w:sz w:val="24"/>
          <w:szCs w:val="24"/>
          <w:lang w:val="en-US"/>
        </w:rPr>
        <w:t>b</w:t>
      </w:r>
      <w:r w:rsidRPr="00BD7EF4">
        <w:rPr>
          <w:rFonts w:asciiTheme="majorHAnsi" w:eastAsia="Times New Roman" w:hAnsiTheme="majorHAnsi" w:cs="Times New Roman"/>
          <w:spacing w:val="-1"/>
          <w:sz w:val="24"/>
          <w:szCs w:val="24"/>
          <w:lang w:val="en-US"/>
        </w:rPr>
        <w:t>u</w:t>
      </w:r>
      <w:r w:rsidRPr="00BD7EF4">
        <w:rPr>
          <w:rFonts w:asciiTheme="majorHAnsi" w:eastAsia="Times New Roman" w:hAnsiTheme="majorHAnsi" w:cs="Times New Roman"/>
          <w:spacing w:val="3"/>
          <w:sz w:val="24"/>
          <w:szCs w:val="24"/>
          <w:lang w:val="en-US"/>
        </w:rPr>
        <w:t>k</w:t>
      </w:r>
      <w:r w:rsidRPr="00BD7EF4">
        <w:rPr>
          <w:rFonts w:asciiTheme="majorHAnsi" w:eastAsia="Times New Roman" w:hAnsiTheme="majorHAnsi" w:cs="Times New Roman"/>
          <w:spacing w:val="-2"/>
          <w:sz w:val="24"/>
          <w:szCs w:val="24"/>
          <w:lang w:val="en-US"/>
        </w:rPr>
        <w:t>t</w:t>
      </w:r>
      <w:r w:rsidRPr="00BD7EF4">
        <w:rPr>
          <w:rFonts w:asciiTheme="majorHAnsi" w:eastAsia="Times New Roman" w:hAnsiTheme="majorHAnsi" w:cs="Times New Roman"/>
          <w:sz w:val="24"/>
          <w:szCs w:val="24"/>
          <w:lang w:val="en-US"/>
        </w:rPr>
        <w:t>i</w:t>
      </w:r>
      <w:r w:rsidRPr="00BD7EF4">
        <w:rPr>
          <w:rFonts w:asciiTheme="majorHAnsi" w:eastAsia="Times New Roman" w:hAnsiTheme="majorHAnsi" w:cs="Times New Roman"/>
          <w:spacing w:val="21"/>
          <w:sz w:val="24"/>
          <w:szCs w:val="24"/>
          <w:lang w:val="en-US"/>
        </w:rPr>
        <w:t xml:space="preserve"> </w:t>
      </w:r>
      <w:r w:rsidRPr="00BD7EF4">
        <w:rPr>
          <w:rFonts w:asciiTheme="majorHAnsi" w:eastAsia="Times New Roman" w:hAnsiTheme="majorHAnsi" w:cs="Times New Roman"/>
          <w:spacing w:val="-1"/>
          <w:sz w:val="24"/>
          <w:szCs w:val="24"/>
          <w:lang w:val="en-US"/>
        </w:rPr>
        <w:t>k</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1"/>
          <w:sz w:val="24"/>
          <w:szCs w:val="24"/>
          <w:lang w:val="en-US"/>
        </w:rPr>
        <w:t>p</w:t>
      </w:r>
      <w:r w:rsidRPr="00BD7EF4">
        <w:rPr>
          <w:rFonts w:asciiTheme="majorHAnsi" w:eastAsia="Times New Roman" w:hAnsiTheme="majorHAnsi" w:cs="Times New Roman"/>
          <w:spacing w:val="2"/>
          <w:sz w:val="24"/>
          <w:szCs w:val="24"/>
          <w:lang w:val="en-US"/>
        </w:rPr>
        <w:t>e</w:t>
      </w:r>
      <w:r w:rsidRPr="00BD7EF4">
        <w:rPr>
          <w:rFonts w:asciiTheme="majorHAnsi" w:eastAsia="Times New Roman" w:hAnsiTheme="majorHAnsi" w:cs="Times New Roman"/>
          <w:sz w:val="24"/>
          <w:szCs w:val="24"/>
          <w:lang w:val="en-US"/>
        </w:rPr>
        <w:t>mi</w:t>
      </w:r>
      <w:r w:rsidRPr="00BD7EF4">
        <w:rPr>
          <w:rFonts w:asciiTheme="majorHAnsi" w:eastAsia="Times New Roman" w:hAnsiTheme="majorHAnsi" w:cs="Times New Roman"/>
          <w:spacing w:val="2"/>
          <w:sz w:val="24"/>
          <w:szCs w:val="24"/>
          <w:lang w:val="en-US"/>
        </w:rPr>
        <w:t>l</w:t>
      </w:r>
      <w:r w:rsidRPr="00BD7EF4">
        <w:rPr>
          <w:rFonts w:asciiTheme="majorHAnsi" w:eastAsia="Times New Roman" w:hAnsiTheme="majorHAnsi" w:cs="Times New Roman"/>
          <w:spacing w:val="-4"/>
          <w:sz w:val="24"/>
          <w:szCs w:val="24"/>
          <w:lang w:val="en-US"/>
        </w:rPr>
        <w:t>i</w:t>
      </w:r>
      <w:r w:rsidRPr="00BD7EF4">
        <w:rPr>
          <w:rFonts w:asciiTheme="majorHAnsi" w:eastAsia="Times New Roman" w:hAnsiTheme="majorHAnsi" w:cs="Times New Roman"/>
          <w:spacing w:val="3"/>
          <w:sz w:val="24"/>
          <w:szCs w:val="24"/>
          <w:lang w:val="en-US"/>
        </w:rPr>
        <w:t>k</w:t>
      </w:r>
      <w:r w:rsidRPr="00BD7EF4">
        <w:rPr>
          <w:rFonts w:asciiTheme="majorHAnsi" w:eastAsia="Times New Roman" w:hAnsiTheme="majorHAnsi" w:cs="Times New Roman"/>
          <w:sz w:val="24"/>
          <w:szCs w:val="24"/>
          <w:lang w:val="en-US"/>
        </w:rPr>
        <w:t>an</w:t>
      </w:r>
      <w:r w:rsidRPr="00BD7EF4">
        <w:rPr>
          <w:rFonts w:asciiTheme="majorHAnsi" w:eastAsia="Times New Roman" w:hAnsiTheme="majorHAnsi" w:cs="Times New Roman"/>
          <w:spacing w:val="17"/>
          <w:sz w:val="24"/>
          <w:szCs w:val="24"/>
          <w:lang w:val="en-US"/>
        </w:rPr>
        <w:t xml:space="preserve"> </w:t>
      </w:r>
      <w:r w:rsidRPr="00BD7EF4">
        <w:rPr>
          <w:rFonts w:asciiTheme="majorHAnsi" w:eastAsia="Times New Roman" w:hAnsiTheme="majorHAnsi" w:cs="Times New Roman"/>
          <w:sz w:val="24"/>
          <w:szCs w:val="24"/>
          <w:lang w:val="en-US"/>
        </w:rPr>
        <w:t>s</w:t>
      </w:r>
      <w:r w:rsidRPr="00BD7EF4">
        <w:rPr>
          <w:rFonts w:asciiTheme="majorHAnsi" w:eastAsia="Times New Roman" w:hAnsiTheme="majorHAnsi" w:cs="Times New Roman"/>
          <w:spacing w:val="3"/>
          <w:sz w:val="24"/>
          <w:szCs w:val="24"/>
          <w:lang w:val="en-US"/>
        </w:rPr>
        <w:t>u</w:t>
      </w:r>
      <w:r w:rsidRPr="00BD7EF4">
        <w:rPr>
          <w:rFonts w:asciiTheme="majorHAnsi" w:eastAsia="Times New Roman" w:hAnsiTheme="majorHAnsi" w:cs="Times New Roman"/>
          <w:spacing w:val="-6"/>
          <w:sz w:val="24"/>
          <w:szCs w:val="24"/>
          <w:lang w:val="en-US"/>
        </w:rPr>
        <w:t>r</w:t>
      </w:r>
      <w:r w:rsidRPr="00BD7EF4">
        <w:rPr>
          <w:rFonts w:asciiTheme="majorHAnsi" w:eastAsia="Times New Roman" w:hAnsiTheme="majorHAnsi" w:cs="Times New Roman"/>
          <w:spacing w:val="5"/>
          <w:sz w:val="24"/>
          <w:szCs w:val="24"/>
          <w:lang w:val="en-US"/>
        </w:rPr>
        <w:t>a</w:t>
      </w:r>
      <w:r w:rsidRPr="00BD7EF4">
        <w:rPr>
          <w:rFonts w:asciiTheme="majorHAnsi" w:eastAsia="Times New Roman" w:hAnsiTheme="majorHAnsi" w:cs="Times New Roman"/>
          <w:sz w:val="24"/>
          <w:szCs w:val="24"/>
          <w:lang w:val="en-US"/>
        </w:rPr>
        <w:t>t</w:t>
      </w:r>
      <w:r w:rsidRPr="00BD7EF4">
        <w:rPr>
          <w:rFonts w:asciiTheme="majorHAnsi" w:eastAsia="Times New Roman" w:hAnsiTheme="majorHAnsi" w:cs="Times New Roman"/>
          <w:spacing w:val="19"/>
          <w:sz w:val="24"/>
          <w:szCs w:val="24"/>
          <w:lang w:val="en-US"/>
        </w:rPr>
        <w:t xml:space="preserve"> </w:t>
      </w:r>
      <w:r w:rsidRPr="00BD7EF4">
        <w:rPr>
          <w:rFonts w:asciiTheme="majorHAnsi" w:eastAsia="Times New Roman" w:hAnsiTheme="majorHAnsi" w:cs="Times New Roman"/>
          <w:spacing w:val="-2"/>
          <w:w w:val="123"/>
          <w:sz w:val="24"/>
          <w:szCs w:val="24"/>
          <w:lang w:val="en-US"/>
        </w:rPr>
        <w:t>t</w:t>
      </w:r>
      <w:r w:rsidRPr="00BD7EF4">
        <w:rPr>
          <w:rFonts w:asciiTheme="majorHAnsi" w:eastAsia="Times New Roman" w:hAnsiTheme="majorHAnsi" w:cs="Times New Roman"/>
          <w:w w:val="103"/>
          <w:sz w:val="24"/>
          <w:szCs w:val="24"/>
          <w:lang w:val="en-US"/>
        </w:rPr>
        <w:t>a</w:t>
      </w:r>
      <w:r w:rsidRPr="00BD7EF4">
        <w:rPr>
          <w:rFonts w:asciiTheme="majorHAnsi" w:eastAsia="Times New Roman" w:hAnsiTheme="majorHAnsi" w:cs="Times New Roman"/>
          <w:spacing w:val="-1"/>
          <w:w w:val="101"/>
          <w:sz w:val="24"/>
          <w:szCs w:val="24"/>
          <w:lang w:val="en-US"/>
        </w:rPr>
        <w:t>n</w:t>
      </w:r>
      <w:r w:rsidRPr="00BD7EF4">
        <w:rPr>
          <w:rFonts w:asciiTheme="majorHAnsi" w:eastAsia="Times New Roman" w:hAnsiTheme="majorHAnsi" w:cs="Times New Roman"/>
          <w:spacing w:val="5"/>
          <w:w w:val="103"/>
          <w:sz w:val="24"/>
          <w:szCs w:val="24"/>
          <w:lang w:val="en-US"/>
        </w:rPr>
        <w:t>a</w:t>
      </w:r>
      <w:r w:rsidRPr="00BD7EF4">
        <w:rPr>
          <w:rFonts w:asciiTheme="majorHAnsi" w:eastAsia="Times New Roman" w:hAnsiTheme="majorHAnsi" w:cs="Times New Roman"/>
          <w:spacing w:val="-1"/>
          <w:w w:val="101"/>
          <w:sz w:val="24"/>
          <w:szCs w:val="24"/>
          <w:lang w:val="en-US"/>
        </w:rPr>
        <w:t xml:space="preserve">h, </w:t>
      </w:r>
      <w:r w:rsidR="00D31F22">
        <w:rPr>
          <w:rFonts w:asciiTheme="majorHAnsi" w:eastAsia="Times New Roman" w:hAnsiTheme="majorHAnsi" w:cs="Times New Roman"/>
          <w:spacing w:val="-1"/>
          <w:sz w:val="24"/>
          <w:szCs w:val="24"/>
          <w:lang w:val="en-US"/>
        </w:rPr>
        <w:t>m</w:t>
      </w:r>
      <w:r w:rsidRPr="00BD7EF4">
        <w:rPr>
          <w:rFonts w:asciiTheme="majorHAnsi" w:eastAsia="Times New Roman" w:hAnsiTheme="majorHAnsi" w:cs="Times New Roman"/>
          <w:spacing w:val="7"/>
          <w:sz w:val="24"/>
          <w:szCs w:val="24"/>
          <w:lang w:val="en-US"/>
        </w:rPr>
        <w:t>e</w:t>
      </w:r>
      <w:r w:rsidRPr="00BD7EF4">
        <w:rPr>
          <w:rFonts w:asciiTheme="majorHAnsi" w:eastAsia="Times New Roman" w:hAnsiTheme="majorHAnsi" w:cs="Times New Roman"/>
          <w:spacing w:val="-1"/>
          <w:sz w:val="24"/>
          <w:szCs w:val="24"/>
          <w:lang w:val="en-US"/>
        </w:rPr>
        <w:t>ng</w:t>
      </w:r>
      <w:r w:rsidRPr="00BD7EF4">
        <w:rPr>
          <w:rFonts w:asciiTheme="majorHAnsi" w:eastAsia="Times New Roman" w:hAnsiTheme="majorHAnsi" w:cs="Times New Roman"/>
          <w:sz w:val="24"/>
          <w:szCs w:val="24"/>
          <w:lang w:val="en-US"/>
        </w:rPr>
        <w:t>isi</w:t>
      </w:r>
      <w:r w:rsidRPr="00BD7EF4">
        <w:rPr>
          <w:rFonts w:asciiTheme="majorHAnsi" w:eastAsia="Times New Roman" w:hAnsiTheme="majorHAnsi" w:cs="Times New Roman"/>
          <w:spacing w:val="13"/>
          <w:sz w:val="24"/>
          <w:szCs w:val="24"/>
          <w:lang w:val="en-US"/>
        </w:rPr>
        <w:t xml:space="preserve"> </w:t>
      </w:r>
      <w:r w:rsidRPr="00BD7EF4">
        <w:rPr>
          <w:rFonts w:asciiTheme="majorHAnsi" w:eastAsia="Times New Roman" w:hAnsiTheme="majorHAnsi" w:cs="Times New Roman"/>
          <w:spacing w:val="-6"/>
          <w:sz w:val="24"/>
          <w:szCs w:val="24"/>
          <w:lang w:val="en-US"/>
        </w:rPr>
        <w:t>f</w:t>
      </w:r>
      <w:r w:rsidRPr="00BD7EF4">
        <w:rPr>
          <w:rFonts w:asciiTheme="majorHAnsi" w:eastAsia="Times New Roman" w:hAnsiTheme="majorHAnsi" w:cs="Times New Roman"/>
          <w:spacing w:val="8"/>
          <w:sz w:val="24"/>
          <w:szCs w:val="24"/>
          <w:lang w:val="en-US"/>
        </w:rPr>
        <w:t>o</w:t>
      </w:r>
      <w:r w:rsidRPr="00BD7EF4">
        <w:rPr>
          <w:rFonts w:asciiTheme="majorHAnsi" w:eastAsia="Times New Roman" w:hAnsiTheme="majorHAnsi" w:cs="Times New Roman"/>
          <w:spacing w:val="-6"/>
          <w:sz w:val="24"/>
          <w:szCs w:val="24"/>
          <w:lang w:val="en-US"/>
        </w:rPr>
        <w:t>r</w:t>
      </w:r>
      <w:r w:rsidRPr="00BD7EF4">
        <w:rPr>
          <w:rFonts w:asciiTheme="majorHAnsi" w:eastAsia="Times New Roman" w:hAnsiTheme="majorHAnsi" w:cs="Times New Roman"/>
          <w:sz w:val="24"/>
          <w:szCs w:val="24"/>
          <w:lang w:val="en-US"/>
        </w:rPr>
        <w:t>m</w:t>
      </w:r>
      <w:r w:rsidRPr="00BD7EF4">
        <w:rPr>
          <w:rFonts w:asciiTheme="majorHAnsi" w:eastAsia="Times New Roman" w:hAnsiTheme="majorHAnsi" w:cs="Times New Roman"/>
          <w:spacing w:val="-1"/>
          <w:sz w:val="24"/>
          <w:szCs w:val="24"/>
          <w:lang w:val="en-US"/>
        </w:rPr>
        <w:t>u</w:t>
      </w:r>
      <w:r w:rsidRPr="00BD7EF4">
        <w:rPr>
          <w:rFonts w:asciiTheme="majorHAnsi" w:eastAsia="Times New Roman" w:hAnsiTheme="majorHAnsi" w:cs="Times New Roman"/>
          <w:spacing w:val="2"/>
          <w:sz w:val="24"/>
          <w:szCs w:val="24"/>
          <w:lang w:val="en-US"/>
        </w:rPr>
        <w:t>l</w:t>
      </w:r>
      <w:r w:rsidRPr="00BD7EF4">
        <w:rPr>
          <w:rFonts w:asciiTheme="majorHAnsi" w:eastAsia="Times New Roman" w:hAnsiTheme="majorHAnsi" w:cs="Times New Roman"/>
          <w:sz w:val="24"/>
          <w:szCs w:val="24"/>
          <w:lang w:val="en-US"/>
        </w:rPr>
        <w:t>ir</w:t>
      </w:r>
      <w:r w:rsidRPr="00BD7EF4">
        <w:rPr>
          <w:rFonts w:asciiTheme="majorHAnsi" w:eastAsia="Times New Roman" w:hAnsiTheme="majorHAnsi" w:cs="Times New Roman"/>
          <w:spacing w:val="9"/>
          <w:sz w:val="24"/>
          <w:szCs w:val="24"/>
          <w:lang w:val="en-US"/>
        </w:rPr>
        <w:t xml:space="preserve"> </w:t>
      </w:r>
      <w:r w:rsidRPr="00BD7EF4">
        <w:rPr>
          <w:rFonts w:asciiTheme="majorHAnsi" w:eastAsia="Times New Roman" w:hAnsiTheme="majorHAnsi" w:cs="Times New Roman"/>
          <w:spacing w:val="-1"/>
          <w:w w:val="101"/>
          <w:sz w:val="24"/>
          <w:szCs w:val="24"/>
          <w:lang w:val="en-US"/>
        </w:rPr>
        <w:t>p</w:t>
      </w:r>
      <w:r w:rsidRPr="00BD7EF4">
        <w:rPr>
          <w:rFonts w:asciiTheme="majorHAnsi" w:eastAsia="Times New Roman" w:hAnsiTheme="majorHAnsi" w:cs="Times New Roman"/>
          <w:spacing w:val="7"/>
          <w:w w:val="101"/>
          <w:sz w:val="24"/>
          <w:szCs w:val="24"/>
          <w:lang w:val="en-US"/>
        </w:rPr>
        <w:t>e</w:t>
      </w:r>
      <w:r w:rsidRPr="00BD7EF4">
        <w:rPr>
          <w:rFonts w:asciiTheme="majorHAnsi" w:eastAsia="Times New Roman" w:hAnsiTheme="majorHAnsi" w:cs="Times New Roman"/>
          <w:w w:val="101"/>
          <w:sz w:val="24"/>
          <w:szCs w:val="24"/>
          <w:lang w:val="en-US"/>
        </w:rPr>
        <w:t>m</w:t>
      </w:r>
      <w:r w:rsidRPr="00BD7EF4">
        <w:rPr>
          <w:rFonts w:asciiTheme="majorHAnsi" w:eastAsia="Times New Roman" w:hAnsiTheme="majorHAnsi" w:cs="Times New Roman"/>
          <w:spacing w:val="-4"/>
          <w:w w:val="105"/>
          <w:sz w:val="24"/>
          <w:szCs w:val="24"/>
          <w:lang w:val="en-US"/>
        </w:rPr>
        <w:t>i</w:t>
      </w:r>
      <w:r w:rsidRPr="00BD7EF4">
        <w:rPr>
          <w:rFonts w:asciiTheme="majorHAnsi" w:eastAsia="Times New Roman" w:hAnsiTheme="majorHAnsi" w:cs="Times New Roman"/>
          <w:spacing w:val="3"/>
          <w:w w:val="101"/>
          <w:sz w:val="24"/>
          <w:szCs w:val="24"/>
          <w:lang w:val="en-US"/>
        </w:rPr>
        <w:t>n</w:t>
      </w:r>
      <w:r w:rsidRPr="00BD7EF4">
        <w:rPr>
          <w:rFonts w:asciiTheme="majorHAnsi" w:eastAsia="Times New Roman" w:hAnsiTheme="majorHAnsi" w:cs="Times New Roman"/>
          <w:spacing w:val="-2"/>
          <w:w w:val="101"/>
          <w:sz w:val="24"/>
          <w:szCs w:val="24"/>
          <w:lang w:val="en-US"/>
        </w:rPr>
        <w:t>j</w:t>
      </w:r>
      <w:r w:rsidRPr="00BD7EF4">
        <w:rPr>
          <w:rFonts w:asciiTheme="majorHAnsi" w:eastAsia="Times New Roman" w:hAnsiTheme="majorHAnsi" w:cs="Times New Roman"/>
          <w:spacing w:val="5"/>
          <w:w w:val="103"/>
          <w:sz w:val="24"/>
          <w:szCs w:val="24"/>
          <w:lang w:val="en-US"/>
        </w:rPr>
        <w:t>a</w:t>
      </w:r>
      <w:r w:rsidRPr="00BD7EF4">
        <w:rPr>
          <w:rFonts w:asciiTheme="majorHAnsi" w:eastAsia="Times New Roman" w:hAnsiTheme="majorHAnsi" w:cs="Times New Roman"/>
          <w:spacing w:val="1"/>
          <w:w w:val="101"/>
          <w:sz w:val="24"/>
          <w:szCs w:val="24"/>
          <w:lang w:val="en-US"/>
        </w:rPr>
        <w:t>m</w:t>
      </w:r>
      <w:r w:rsidRPr="00BD7EF4">
        <w:rPr>
          <w:rFonts w:asciiTheme="majorHAnsi" w:eastAsia="Times New Roman" w:hAnsiTheme="majorHAnsi" w:cs="Times New Roman"/>
          <w:w w:val="101"/>
          <w:sz w:val="24"/>
          <w:szCs w:val="24"/>
          <w:lang w:val="en-US"/>
        </w:rPr>
        <w:t xml:space="preserve">, </w:t>
      </w:r>
      <w:r w:rsidR="00D31F22">
        <w:rPr>
          <w:rFonts w:asciiTheme="majorHAnsi" w:eastAsia="Times New Roman" w:hAnsiTheme="majorHAnsi" w:cs="Times New Roman"/>
          <w:spacing w:val="-1"/>
          <w:sz w:val="24"/>
          <w:szCs w:val="24"/>
          <w:lang w:val="en-US"/>
        </w:rPr>
        <w:t>membentuk kelompok tani dan p</w:t>
      </w:r>
      <w:r w:rsidRPr="00BD7EF4">
        <w:rPr>
          <w:rFonts w:asciiTheme="majorHAnsi" w:eastAsia="Times New Roman" w:hAnsiTheme="majorHAnsi" w:cs="Times New Roman"/>
          <w:spacing w:val="-1"/>
          <w:sz w:val="24"/>
          <w:szCs w:val="24"/>
          <w:lang w:val="en-US"/>
        </w:rPr>
        <w:t>engajuan dilakukan secara kolektif oleh ketua kelompok tani.</w:t>
      </w:r>
    </w:p>
    <w:p w14:paraId="29E99E4A" w14:textId="77777777" w:rsidR="00BD7EF4" w:rsidRPr="00BD7EF4" w:rsidRDefault="00BD7EF4" w:rsidP="00BD7EF4">
      <w:pPr>
        <w:widowControl w:val="0"/>
        <w:numPr>
          <w:ilvl w:val="0"/>
          <w:numId w:val="8"/>
        </w:numPr>
        <w:autoSpaceDE w:val="0"/>
        <w:autoSpaceDN w:val="0"/>
        <w:adjustRightInd w:val="0"/>
        <w:spacing w:after="0"/>
        <w:ind w:left="7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pacing w:val="-1"/>
          <w:sz w:val="24"/>
          <w:szCs w:val="24"/>
          <w:lang w:val="en-US"/>
        </w:rPr>
        <w:t>Simulasi Perhitungan Modal Usaha Pertanian</w:t>
      </w:r>
    </w:p>
    <w:p w14:paraId="026A3CF3" w14:textId="77777777" w:rsidR="00BD7EF4" w:rsidRPr="00BD7EF4" w:rsidRDefault="00BD7EF4" w:rsidP="003B6FF4">
      <w:pPr>
        <w:widowControl w:val="0"/>
        <w:autoSpaceDE w:val="0"/>
        <w:autoSpaceDN w:val="0"/>
        <w:adjustRightInd w:val="0"/>
        <w:spacing w:after="0"/>
        <w:ind w:left="717" w:firstLine="4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Untuk lebih memudahkan penjelasan diatas peneliti mencoba untuk memberikan simulasi perhitungan modal usaha Skala Usaha 1 Ha.</w:t>
      </w:r>
    </w:p>
    <w:p w14:paraId="40B0F55E" w14:textId="77777777" w:rsidR="00BD7EF4" w:rsidRPr="00BD7EF4" w:rsidRDefault="00BD7EF4" w:rsidP="00BD7EF4">
      <w:pPr>
        <w:widowControl w:val="0"/>
        <w:autoSpaceDE w:val="0"/>
        <w:autoSpaceDN w:val="0"/>
        <w:adjustRightInd w:val="0"/>
        <w:spacing w:after="0"/>
        <w:ind w:firstLine="720"/>
        <w:jc w:val="both"/>
        <w:rPr>
          <w:rFonts w:asciiTheme="majorHAnsi" w:eastAsia="Times New Roman" w:hAnsiTheme="majorHAnsi" w:cs="Times New Roman"/>
          <w:sz w:val="24"/>
          <w:szCs w:val="24"/>
          <w:lang w:val="en-US"/>
        </w:rPr>
      </w:pPr>
      <w:proofErr w:type="gramStart"/>
      <w:r w:rsidRPr="00BD7EF4">
        <w:rPr>
          <w:rFonts w:asciiTheme="majorHAnsi" w:eastAsia="Times New Roman" w:hAnsiTheme="majorHAnsi" w:cs="Times New Roman"/>
          <w:sz w:val="24"/>
          <w:szCs w:val="24"/>
          <w:lang w:val="en-US"/>
        </w:rPr>
        <w:t>Produksi :</w:t>
      </w:r>
      <w:proofErr w:type="gramEnd"/>
    </w:p>
    <w:p w14:paraId="5FC1EEBE"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Benih Sarana 40 kg @ Rp. 8.000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Rp.   320.000,-</w:t>
      </w:r>
    </w:p>
    <w:p w14:paraId="2DF0C677"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Pupuk :</w:t>
      </w:r>
    </w:p>
    <w:p w14:paraId="08FA9C19" w14:textId="77777777" w:rsidR="00BD7EF4" w:rsidRPr="00BD7EF4" w:rsidRDefault="00BD7EF4" w:rsidP="00BD7EF4">
      <w:pPr>
        <w:widowControl w:val="0"/>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Urea 200 kg @ Rp. 1.800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Rp.   360.000,-</w:t>
      </w:r>
    </w:p>
    <w:p w14:paraId="11432EE5" w14:textId="77777777" w:rsidR="00BD7EF4" w:rsidRPr="00BD7EF4" w:rsidRDefault="00BD7EF4" w:rsidP="00BD7EF4">
      <w:pPr>
        <w:widowControl w:val="0"/>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NPK 200 kg @ Rp. 2.300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Rp.   460.000,-</w:t>
      </w:r>
    </w:p>
    <w:p w14:paraId="596AC96D" w14:textId="77777777" w:rsidR="00BD7EF4" w:rsidRPr="00BD7EF4" w:rsidRDefault="00BD7EF4" w:rsidP="00BD7EF4">
      <w:pPr>
        <w:widowControl w:val="0"/>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Organik 500 kg @ </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w:t>
      </w:r>
    </w:p>
    <w:p w14:paraId="70BE4A50" w14:textId="18CF0372" w:rsidR="00BD7EF4" w:rsidRPr="00BD7EF4" w:rsidRDefault="00D31F22" w:rsidP="00BD7EF4">
      <w:pPr>
        <w:widowControl w:val="0"/>
        <w:autoSpaceDE w:val="0"/>
        <w:autoSpaceDN w:val="0"/>
        <w:adjustRightInd w:val="0"/>
        <w:spacing w:after="0"/>
        <w:ind w:left="179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Pestis</w:t>
      </w:r>
      <w:r w:rsidR="00BD7EF4" w:rsidRPr="00BD7EF4">
        <w:rPr>
          <w:rFonts w:asciiTheme="majorHAnsi" w:eastAsia="Times New Roman" w:hAnsiTheme="majorHAnsi" w:cs="Times New Roman"/>
          <w:sz w:val="24"/>
          <w:szCs w:val="24"/>
          <w:lang w:val="en-US"/>
        </w:rPr>
        <w:t>ida</w:t>
      </w:r>
      <w:r w:rsidR="00BD7EF4" w:rsidRPr="00BD7EF4">
        <w:rPr>
          <w:rFonts w:asciiTheme="majorHAnsi" w:eastAsia="Times New Roman" w:hAnsiTheme="majorHAnsi" w:cs="Times New Roman"/>
          <w:sz w:val="24"/>
          <w:szCs w:val="24"/>
          <w:lang w:val="en-US"/>
        </w:rPr>
        <w:tab/>
      </w:r>
      <w:r w:rsidR="00BD7EF4" w:rsidRPr="00BD7EF4">
        <w:rPr>
          <w:rFonts w:asciiTheme="majorHAnsi" w:eastAsia="Times New Roman" w:hAnsiTheme="majorHAnsi" w:cs="Times New Roman"/>
          <w:sz w:val="24"/>
          <w:szCs w:val="24"/>
          <w:lang w:val="en-US"/>
        </w:rPr>
        <w:tab/>
      </w:r>
      <w:r w:rsidR="00BD7EF4" w:rsidRPr="00BD7EF4">
        <w:rPr>
          <w:rFonts w:asciiTheme="majorHAnsi" w:eastAsia="Times New Roman" w:hAnsiTheme="majorHAnsi" w:cs="Times New Roman"/>
          <w:sz w:val="24"/>
          <w:szCs w:val="24"/>
          <w:lang w:val="en-US"/>
        </w:rPr>
        <w:tab/>
      </w:r>
      <w:r w:rsidR="00BD7EF4" w:rsidRPr="00BD7EF4">
        <w:rPr>
          <w:rFonts w:asciiTheme="majorHAnsi" w:eastAsia="Times New Roman" w:hAnsiTheme="majorHAnsi" w:cs="Times New Roman"/>
          <w:sz w:val="24"/>
          <w:szCs w:val="24"/>
          <w:lang w:val="en-US"/>
        </w:rPr>
        <w:tab/>
      </w:r>
      <w:r w:rsidR="00BD7EF4" w:rsidRPr="00BD7EF4">
        <w:rPr>
          <w:rFonts w:asciiTheme="majorHAnsi" w:eastAsia="Times New Roman" w:hAnsiTheme="majorHAnsi" w:cs="Times New Roman"/>
          <w:sz w:val="24"/>
          <w:szCs w:val="24"/>
          <w:lang w:val="en-US"/>
        </w:rPr>
        <w:tab/>
      </w:r>
      <w:r w:rsidR="00BD7EF4" w:rsidRPr="00BD7EF4">
        <w:rPr>
          <w:rFonts w:asciiTheme="majorHAnsi" w:eastAsia="Times New Roman" w:hAnsiTheme="majorHAnsi" w:cs="Times New Roman"/>
          <w:sz w:val="24"/>
          <w:szCs w:val="24"/>
          <w:lang w:val="en-US"/>
        </w:rPr>
        <w:tab/>
        <w:t>= Rp.    500.000,-</w:t>
      </w:r>
    </w:p>
    <w:p w14:paraId="4F35D898" w14:textId="77777777" w:rsidR="00BD7EF4" w:rsidRPr="00BD7EF4" w:rsidRDefault="00BD7EF4" w:rsidP="00BD7EF4">
      <w:pPr>
        <w:widowControl w:val="0"/>
        <w:autoSpaceDE w:val="0"/>
        <w:autoSpaceDN w:val="0"/>
        <w:adjustRightInd w:val="0"/>
        <w:spacing w:after="0"/>
        <w:ind w:left="7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Tenaga </w:t>
      </w:r>
      <w:proofErr w:type="gramStart"/>
      <w:r w:rsidRPr="00BD7EF4">
        <w:rPr>
          <w:rFonts w:asciiTheme="majorHAnsi" w:eastAsia="Times New Roman" w:hAnsiTheme="majorHAnsi" w:cs="Times New Roman"/>
          <w:sz w:val="24"/>
          <w:szCs w:val="24"/>
          <w:lang w:val="en-US"/>
        </w:rPr>
        <w:t>Kerja :</w:t>
      </w:r>
      <w:proofErr w:type="gramEnd"/>
    </w:p>
    <w:p w14:paraId="5FC33109"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Pengolahan Tanah 1 Traktor</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Rp.    450.000,-</w:t>
      </w:r>
    </w:p>
    <w:p w14:paraId="5E3CFCBC"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Penanaman</w:t>
      </w:r>
      <w:r w:rsidRPr="00BD7EF4">
        <w:rPr>
          <w:rFonts w:asciiTheme="majorHAnsi" w:eastAsia="Times New Roman" w:hAnsiTheme="majorHAnsi" w:cs="Times New Roman"/>
          <w:sz w:val="24"/>
          <w:szCs w:val="24"/>
          <w:lang w:val="en-US"/>
        </w:rPr>
        <w:tab/>
        <w:t>20 HOK @ Rp. 30.000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ab/>
        <w:t>= Rp.    600.000,-</w:t>
      </w:r>
    </w:p>
    <w:p w14:paraId="64B8A9A9" w14:textId="5E2C83BA"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Pemupukan </w:t>
      </w:r>
      <w:r w:rsidRPr="00BD7EF4">
        <w:rPr>
          <w:rFonts w:asciiTheme="majorHAnsi" w:eastAsia="Times New Roman" w:hAnsiTheme="majorHAnsi" w:cs="Times New Roman"/>
          <w:sz w:val="24"/>
          <w:szCs w:val="24"/>
          <w:lang w:val="en-US"/>
        </w:rPr>
        <w:tab/>
      </w:r>
      <w:proofErr w:type="gramStart"/>
      <w:r w:rsidRPr="00BD7EF4">
        <w:rPr>
          <w:rFonts w:asciiTheme="majorHAnsi" w:eastAsia="Times New Roman" w:hAnsiTheme="majorHAnsi" w:cs="Times New Roman"/>
          <w:sz w:val="24"/>
          <w:szCs w:val="24"/>
          <w:lang w:val="en-US"/>
        </w:rPr>
        <w:t xml:space="preserve">2 </w:t>
      </w:r>
      <w:r w:rsidR="005D7FB9">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HOK</w:t>
      </w:r>
      <w:proofErr w:type="gramEnd"/>
      <w:r w:rsidRPr="00BD7EF4">
        <w:rPr>
          <w:rFonts w:asciiTheme="majorHAnsi" w:eastAsia="Times New Roman" w:hAnsiTheme="majorHAnsi" w:cs="Times New Roman"/>
          <w:sz w:val="24"/>
          <w:szCs w:val="24"/>
          <w:lang w:val="en-US"/>
        </w:rPr>
        <w:t xml:space="preserve">  @  Rp. 30.000,-</w:t>
      </w:r>
      <w:r w:rsidRPr="00BD7EF4">
        <w:rPr>
          <w:rFonts w:asciiTheme="majorHAnsi" w:eastAsia="Times New Roman" w:hAnsiTheme="majorHAnsi" w:cs="Times New Roman"/>
          <w:sz w:val="24"/>
          <w:szCs w:val="24"/>
          <w:lang w:val="en-US"/>
        </w:rPr>
        <w:tab/>
        <w:t>= Rp.</w:t>
      </w:r>
      <w:r w:rsidRPr="00BD7EF4">
        <w:rPr>
          <w:rFonts w:asciiTheme="majorHAnsi" w:eastAsia="Times New Roman" w:hAnsiTheme="majorHAnsi" w:cs="Times New Roman"/>
          <w:sz w:val="24"/>
          <w:szCs w:val="24"/>
          <w:lang w:val="en-US"/>
        </w:rPr>
        <w:tab/>
        <w:t xml:space="preserve">   60.000,-</w:t>
      </w:r>
    </w:p>
    <w:p w14:paraId="1B51B1C8"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Penyiangan </w:t>
      </w:r>
      <w:r w:rsidRPr="00BD7EF4">
        <w:rPr>
          <w:rFonts w:asciiTheme="majorHAnsi" w:eastAsia="Times New Roman" w:hAnsiTheme="majorHAnsi" w:cs="Times New Roman"/>
          <w:sz w:val="24"/>
          <w:szCs w:val="24"/>
          <w:lang w:val="en-US"/>
        </w:rPr>
        <w:tab/>
        <w:t>40 HOK @ Rp. 30.000,-</w:t>
      </w:r>
      <w:r w:rsidRPr="00BD7EF4">
        <w:rPr>
          <w:rFonts w:asciiTheme="majorHAnsi" w:eastAsia="Times New Roman" w:hAnsiTheme="majorHAnsi" w:cs="Times New Roman"/>
          <w:sz w:val="24"/>
          <w:szCs w:val="24"/>
          <w:lang w:val="en-US"/>
        </w:rPr>
        <w:tab/>
        <w:t>= Rp. 1.200.000,-</w:t>
      </w:r>
    </w:p>
    <w:p w14:paraId="281E0306"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Panen</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12 HOK @ Rp. 30</w:t>
      </w:r>
      <w:proofErr w:type="gramStart"/>
      <w:r w:rsidRPr="00BD7EF4">
        <w:rPr>
          <w:rFonts w:asciiTheme="majorHAnsi" w:eastAsia="Times New Roman" w:hAnsiTheme="majorHAnsi" w:cs="Times New Roman"/>
          <w:sz w:val="24"/>
          <w:szCs w:val="24"/>
          <w:lang w:val="en-US"/>
        </w:rPr>
        <w:t>,000</w:t>
      </w:r>
      <w:proofErr w:type="gramEnd"/>
      <w:r w:rsidRPr="00BD7EF4">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ab/>
        <w:t>= Rp.    360.000,-</w:t>
      </w:r>
    </w:p>
    <w:p w14:paraId="2266CDF4" w14:textId="543B8B00"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Pasca Panen</w:t>
      </w:r>
      <w:r w:rsidRPr="00BD7EF4">
        <w:rPr>
          <w:rFonts w:asciiTheme="majorHAnsi" w:eastAsia="Times New Roman" w:hAnsiTheme="majorHAnsi" w:cs="Times New Roman"/>
          <w:sz w:val="24"/>
          <w:szCs w:val="24"/>
          <w:lang w:val="en-US"/>
        </w:rPr>
        <w:tab/>
        <w:t>12 HOK @ Rp. 30.000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sz w:val="24"/>
          <w:szCs w:val="24"/>
          <w:u w:val="single"/>
          <w:lang w:val="en-US"/>
        </w:rPr>
        <w:t>Rp.    360.000,-</w:t>
      </w:r>
      <w:r w:rsidR="00D31F22">
        <w:rPr>
          <w:rFonts w:asciiTheme="majorHAnsi" w:eastAsia="Times New Roman" w:hAnsiTheme="majorHAnsi" w:cs="Times New Roman"/>
          <w:sz w:val="24"/>
          <w:szCs w:val="24"/>
          <w:u w:val="single"/>
          <w:lang w:val="en-US"/>
        </w:rPr>
        <w:t xml:space="preserve"> +</w:t>
      </w:r>
    </w:p>
    <w:p w14:paraId="5CF7DC23" w14:textId="77777777" w:rsidR="00BD7EF4" w:rsidRPr="00BD7EF4" w:rsidRDefault="00BD7EF4" w:rsidP="00BD7EF4">
      <w:pPr>
        <w:widowControl w:val="0"/>
        <w:autoSpaceDE w:val="0"/>
        <w:autoSpaceDN w:val="0"/>
        <w:adjustRightInd w:val="0"/>
        <w:spacing w:after="0"/>
        <w:ind w:left="1797"/>
        <w:jc w:val="both"/>
        <w:rPr>
          <w:rFonts w:asciiTheme="majorHAnsi" w:eastAsia="Times New Roman" w:hAnsiTheme="majorHAnsi" w:cs="Times New Roman"/>
          <w:b/>
          <w:bCs/>
          <w:sz w:val="24"/>
          <w:szCs w:val="24"/>
          <w:lang w:val="en-US"/>
        </w:rPr>
      </w:pPr>
      <w:r w:rsidRPr="00BD7EF4">
        <w:rPr>
          <w:rFonts w:asciiTheme="majorHAnsi" w:eastAsia="Times New Roman" w:hAnsiTheme="majorHAnsi" w:cs="Times New Roman"/>
          <w:b/>
          <w:bCs/>
          <w:sz w:val="24"/>
          <w:szCs w:val="24"/>
          <w:lang w:val="en-US"/>
        </w:rPr>
        <w:t>Jumlah Modal</w:t>
      </w:r>
      <w:r w:rsidRPr="00BD7EF4">
        <w:rPr>
          <w:rFonts w:asciiTheme="majorHAnsi" w:eastAsia="Times New Roman" w:hAnsiTheme="majorHAnsi" w:cs="Times New Roman"/>
          <w:b/>
          <w:bCs/>
          <w:sz w:val="24"/>
          <w:szCs w:val="24"/>
          <w:lang w:val="en-US"/>
        </w:rPr>
        <w:tab/>
      </w:r>
      <w:r w:rsidRPr="00BD7EF4">
        <w:rPr>
          <w:rFonts w:asciiTheme="majorHAnsi" w:eastAsia="Times New Roman" w:hAnsiTheme="majorHAnsi" w:cs="Times New Roman"/>
          <w:b/>
          <w:bCs/>
          <w:sz w:val="24"/>
          <w:szCs w:val="24"/>
          <w:lang w:val="en-US"/>
        </w:rPr>
        <w:tab/>
      </w:r>
      <w:r w:rsidRPr="00BD7EF4">
        <w:rPr>
          <w:rFonts w:asciiTheme="majorHAnsi" w:eastAsia="Times New Roman" w:hAnsiTheme="majorHAnsi" w:cs="Times New Roman"/>
          <w:b/>
          <w:bCs/>
          <w:sz w:val="24"/>
          <w:szCs w:val="24"/>
          <w:lang w:val="en-US"/>
        </w:rPr>
        <w:tab/>
      </w:r>
      <w:r w:rsidRPr="00BD7EF4">
        <w:rPr>
          <w:rFonts w:asciiTheme="majorHAnsi" w:eastAsia="Times New Roman" w:hAnsiTheme="majorHAnsi" w:cs="Times New Roman"/>
          <w:b/>
          <w:bCs/>
          <w:sz w:val="24"/>
          <w:szCs w:val="24"/>
          <w:lang w:val="en-US"/>
        </w:rPr>
        <w:tab/>
      </w:r>
      <w:r w:rsidRPr="00BD7EF4">
        <w:rPr>
          <w:rFonts w:asciiTheme="majorHAnsi" w:eastAsia="Times New Roman" w:hAnsiTheme="majorHAnsi" w:cs="Times New Roman"/>
          <w:b/>
          <w:bCs/>
          <w:sz w:val="24"/>
          <w:szCs w:val="24"/>
          <w:lang w:val="en-US"/>
        </w:rPr>
        <w:tab/>
        <w:t>=Rp.4.670.000,-</w:t>
      </w:r>
    </w:p>
    <w:p w14:paraId="2BC50408" w14:textId="77777777" w:rsidR="00BD7EF4" w:rsidRPr="00BD7EF4" w:rsidRDefault="00BD7EF4" w:rsidP="00BD7EF4">
      <w:pPr>
        <w:widowControl w:val="0"/>
        <w:autoSpaceDE w:val="0"/>
        <w:autoSpaceDN w:val="0"/>
        <w:adjustRightInd w:val="0"/>
        <w:spacing w:after="0"/>
        <w:ind w:left="717"/>
        <w:jc w:val="both"/>
        <w:outlineLvl w:val="0"/>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Sumber Modal</w:t>
      </w:r>
    </w:p>
    <w:p w14:paraId="40386E2A" w14:textId="77777777"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Modal Sendiri</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Rp. 4.670.000,-</w:t>
      </w:r>
    </w:p>
    <w:p w14:paraId="4FE71121" w14:textId="245EA26D" w:rsidR="00BD7EF4" w:rsidRPr="00BD7EF4" w:rsidRDefault="00BD7EF4" w:rsidP="001123DA">
      <w:pPr>
        <w:widowControl w:val="0"/>
        <w:numPr>
          <w:ilvl w:val="3"/>
          <w:numId w:val="12"/>
        </w:numPr>
        <w:autoSpaceDE w:val="0"/>
        <w:autoSpaceDN w:val="0"/>
        <w:adjustRightInd w:val="0"/>
        <w:spacing w:after="0"/>
        <w:ind w:left="179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Pinjaman Gapoktan (0,5 Ha)</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sz w:val="24"/>
          <w:szCs w:val="24"/>
          <w:u w:val="single"/>
          <w:lang w:val="en-US"/>
        </w:rPr>
        <w:t>Rp. 1.000.000,-</w:t>
      </w:r>
      <w:r w:rsidR="00D31F22">
        <w:rPr>
          <w:rFonts w:asciiTheme="majorHAnsi" w:eastAsia="Times New Roman" w:hAnsiTheme="majorHAnsi" w:cs="Times New Roman"/>
          <w:sz w:val="24"/>
          <w:szCs w:val="24"/>
          <w:u w:val="single"/>
          <w:lang w:val="en-US"/>
        </w:rPr>
        <w:t xml:space="preserve"> +</w:t>
      </w:r>
    </w:p>
    <w:p w14:paraId="6E8910F4" w14:textId="65991248" w:rsidR="00BD7EF4" w:rsidRPr="00BD7EF4" w:rsidRDefault="00D31F22" w:rsidP="00BD7EF4">
      <w:pPr>
        <w:widowControl w:val="0"/>
        <w:autoSpaceDE w:val="0"/>
        <w:autoSpaceDN w:val="0"/>
        <w:adjustRightInd w:val="0"/>
        <w:spacing w:after="0"/>
        <w:ind w:left="1437" w:firstLine="360"/>
        <w:jc w:val="both"/>
        <w:rPr>
          <w:rFonts w:asciiTheme="majorHAnsi" w:eastAsia="Times New Roman" w:hAnsiTheme="majorHAnsi" w:cs="Times New Roman"/>
          <w:b/>
          <w:bCs/>
          <w:sz w:val="24"/>
          <w:szCs w:val="24"/>
          <w:lang w:val="en-US"/>
        </w:rPr>
      </w:pPr>
      <w:r>
        <w:rPr>
          <w:rFonts w:asciiTheme="majorHAnsi" w:eastAsia="Times New Roman" w:hAnsiTheme="majorHAnsi" w:cs="Times New Roman"/>
          <w:b/>
          <w:bCs/>
          <w:sz w:val="24"/>
          <w:szCs w:val="24"/>
          <w:lang w:val="en-US"/>
        </w:rPr>
        <w:t>Jumlah Modal</w:t>
      </w:r>
      <w:r>
        <w:rPr>
          <w:rFonts w:asciiTheme="majorHAnsi" w:eastAsia="Times New Roman" w:hAnsiTheme="majorHAnsi" w:cs="Times New Roman"/>
          <w:b/>
          <w:bCs/>
          <w:sz w:val="24"/>
          <w:szCs w:val="24"/>
          <w:lang w:val="en-US"/>
        </w:rPr>
        <w:tab/>
      </w:r>
      <w:r>
        <w:rPr>
          <w:rFonts w:asciiTheme="majorHAnsi" w:eastAsia="Times New Roman" w:hAnsiTheme="majorHAnsi" w:cs="Times New Roman"/>
          <w:b/>
          <w:bCs/>
          <w:sz w:val="24"/>
          <w:szCs w:val="24"/>
          <w:lang w:val="en-US"/>
        </w:rPr>
        <w:tab/>
      </w:r>
      <w:r>
        <w:rPr>
          <w:rFonts w:asciiTheme="majorHAnsi" w:eastAsia="Times New Roman" w:hAnsiTheme="majorHAnsi" w:cs="Times New Roman"/>
          <w:b/>
          <w:bCs/>
          <w:sz w:val="24"/>
          <w:szCs w:val="24"/>
          <w:lang w:val="en-US"/>
        </w:rPr>
        <w:tab/>
      </w:r>
      <w:r>
        <w:rPr>
          <w:rFonts w:asciiTheme="majorHAnsi" w:eastAsia="Times New Roman" w:hAnsiTheme="majorHAnsi" w:cs="Times New Roman"/>
          <w:b/>
          <w:bCs/>
          <w:sz w:val="24"/>
          <w:szCs w:val="24"/>
          <w:lang w:val="en-US"/>
        </w:rPr>
        <w:tab/>
      </w:r>
      <w:r>
        <w:rPr>
          <w:rFonts w:asciiTheme="majorHAnsi" w:eastAsia="Times New Roman" w:hAnsiTheme="majorHAnsi" w:cs="Times New Roman"/>
          <w:b/>
          <w:bCs/>
          <w:sz w:val="24"/>
          <w:szCs w:val="24"/>
          <w:lang w:val="en-US"/>
        </w:rPr>
        <w:tab/>
        <w:t>=Rp. 5.</w:t>
      </w:r>
      <w:r w:rsidR="00BD7EF4" w:rsidRPr="00BD7EF4">
        <w:rPr>
          <w:rFonts w:asciiTheme="majorHAnsi" w:eastAsia="Times New Roman" w:hAnsiTheme="majorHAnsi" w:cs="Times New Roman"/>
          <w:b/>
          <w:bCs/>
          <w:sz w:val="24"/>
          <w:szCs w:val="24"/>
          <w:lang w:val="en-US"/>
        </w:rPr>
        <w:t>670.000,-</w:t>
      </w:r>
    </w:p>
    <w:p w14:paraId="1B5C450C" w14:textId="77777777" w:rsidR="00BD7EF4" w:rsidRPr="00BD7EF4" w:rsidRDefault="00BD7EF4" w:rsidP="00BD7EF4">
      <w:pPr>
        <w:widowControl w:val="0"/>
        <w:autoSpaceDE w:val="0"/>
        <w:autoSpaceDN w:val="0"/>
        <w:adjustRightInd w:val="0"/>
        <w:spacing w:after="0"/>
        <w:ind w:left="717"/>
        <w:jc w:val="both"/>
        <w:outlineLvl w:val="0"/>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Perkiraan Penerimaan Kotor</w:t>
      </w:r>
    </w:p>
    <w:p w14:paraId="3DD1A01F" w14:textId="77777777" w:rsidR="00BD7EF4" w:rsidRPr="00BD7EF4" w:rsidRDefault="00BD7EF4" w:rsidP="00BD7EF4">
      <w:pPr>
        <w:widowControl w:val="0"/>
        <w:autoSpaceDE w:val="0"/>
        <w:autoSpaceDN w:val="0"/>
        <w:adjustRightInd w:val="0"/>
        <w:spacing w:after="0"/>
        <w:ind w:left="1131"/>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Dalam 4 bulan padi dapat di panen dengan hasil 5.000 Kg</w:t>
      </w:r>
    </w:p>
    <w:p w14:paraId="2DF89908" w14:textId="77777777" w:rsidR="00BD7EF4" w:rsidRPr="00BD7EF4" w:rsidRDefault="00BD7EF4" w:rsidP="00BD7EF4">
      <w:pPr>
        <w:widowControl w:val="0"/>
        <w:autoSpaceDE w:val="0"/>
        <w:autoSpaceDN w:val="0"/>
        <w:adjustRightInd w:val="0"/>
        <w:spacing w:after="0"/>
        <w:ind w:left="1131"/>
        <w:jc w:val="both"/>
        <w:outlineLvl w:val="0"/>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Harga Jual Gabah (KS) Rp. 3</w:t>
      </w:r>
      <w:proofErr w:type="gramStart"/>
      <w:r w:rsidRPr="00BD7EF4">
        <w:rPr>
          <w:rFonts w:asciiTheme="majorHAnsi" w:eastAsia="Times New Roman" w:hAnsiTheme="majorHAnsi" w:cs="Times New Roman"/>
          <w:sz w:val="24"/>
          <w:szCs w:val="24"/>
          <w:lang w:val="en-US"/>
        </w:rPr>
        <w:t>,700</w:t>
      </w:r>
      <w:proofErr w:type="gramEnd"/>
      <w:r w:rsidRPr="00BD7EF4">
        <w:rPr>
          <w:rFonts w:asciiTheme="majorHAnsi" w:eastAsia="Times New Roman" w:hAnsiTheme="majorHAnsi" w:cs="Times New Roman"/>
          <w:sz w:val="24"/>
          <w:szCs w:val="24"/>
          <w:lang w:val="en-US"/>
        </w:rPr>
        <w:t>,-/kg</w:t>
      </w:r>
    </w:p>
    <w:p w14:paraId="3513A498" w14:textId="790E4D93" w:rsidR="00BD7EF4" w:rsidRPr="00BD7EF4" w:rsidRDefault="00D31F22" w:rsidP="00BD7EF4">
      <w:pPr>
        <w:widowControl w:val="0"/>
        <w:autoSpaceDE w:val="0"/>
        <w:autoSpaceDN w:val="0"/>
        <w:adjustRightInd w:val="0"/>
        <w:spacing w:after="0"/>
        <w:ind w:left="1131"/>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Harga penjualan padi p</w:t>
      </w:r>
      <w:r w:rsidR="00BD7EF4" w:rsidRPr="00BD7EF4">
        <w:rPr>
          <w:rFonts w:asciiTheme="majorHAnsi" w:eastAsia="Times New Roman" w:hAnsiTheme="majorHAnsi" w:cs="Times New Roman"/>
          <w:sz w:val="24"/>
          <w:szCs w:val="24"/>
          <w:lang w:val="en-US"/>
        </w:rPr>
        <w:t>er</w:t>
      </w:r>
      <w:r>
        <w:rPr>
          <w:rFonts w:asciiTheme="majorHAnsi" w:eastAsia="Times New Roman" w:hAnsiTheme="majorHAnsi" w:cs="Times New Roman"/>
          <w:sz w:val="24"/>
          <w:szCs w:val="24"/>
          <w:lang w:val="en-US"/>
        </w:rPr>
        <w:t xml:space="preserve"> m</w:t>
      </w:r>
      <w:r w:rsidR="00BD7EF4" w:rsidRPr="00BD7EF4">
        <w:rPr>
          <w:rFonts w:asciiTheme="majorHAnsi" w:eastAsia="Times New Roman" w:hAnsiTheme="majorHAnsi" w:cs="Times New Roman"/>
          <w:sz w:val="24"/>
          <w:szCs w:val="24"/>
          <w:lang w:val="en-US"/>
        </w:rPr>
        <w:t>usim 1 Ha   = Rp. 5.000 kg X Rp. 3.700</w:t>
      </w:r>
    </w:p>
    <w:p w14:paraId="4D9E2925" w14:textId="77777777" w:rsidR="00BD7EF4" w:rsidRPr="00BD7EF4" w:rsidRDefault="00BD7EF4" w:rsidP="00BD7EF4">
      <w:pPr>
        <w:widowControl w:val="0"/>
        <w:autoSpaceDE w:val="0"/>
        <w:autoSpaceDN w:val="0"/>
        <w:adjustRightInd w:val="0"/>
        <w:spacing w:after="0"/>
        <w:ind w:left="1131"/>
        <w:jc w:val="both"/>
        <w:rPr>
          <w:rFonts w:asciiTheme="majorHAnsi" w:eastAsia="Times New Roman" w:hAnsiTheme="majorHAnsi" w:cs="Times New Roman"/>
          <w:b/>
          <w:bCs/>
          <w:sz w:val="24"/>
          <w:szCs w:val="24"/>
          <w:lang w:val="en-US"/>
        </w:rPr>
      </w:pP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b/>
          <w:bCs/>
          <w:sz w:val="24"/>
          <w:szCs w:val="24"/>
          <w:lang w:val="en-US"/>
        </w:rPr>
        <w:t>= Rp. 18.500.000,-</w:t>
      </w:r>
    </w:p>
    <w:p w14:paraId="479D46AF" w14:textId="77777777" w:rsidR="00BD7EF4" w:rsidRPr="00BD7EF4" w:rsidRDefault="00BD7EF4" w:rsidP="00BD7EF4">
      <w:pPr>
        <w:widowControl w:val="0"/>
        <w:autoSpaceDE w:val="0"/>
        <w:autoSpaceDN w:val="0"/>
        <w:adjustRightInd w:val="0"/>
        <w:spacing w:after="0"/>
        <w:ind w:left="7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Perkiraan Penerimaan Bersih</w:t>
      </w:r>
    </w:p>
    <w:p w14:paraId="77AD8408" w14:textId="47C0D8CB" w:rsidR="00BD7EF4" w:rsidRPr="00BD7EF4" w:rsidRDefault="00D31F22" w:rsidP="00BD7EF4">
      <w:pPr>
        <w:widowControl w:val="0"/>
        <w:numPr>
          <w:ilvl w:val="0"/>
          <w:numId w:val="9"/>
        </w:numPr>
        <w:tabs>
          <w:tab w:val="left" w:pos="6237"/>
        </w:tabs>
        <w:autoSpaceDE w:val="0"/>
        <w:autoSpaceDN w:val="0"/>
        <w:adjustRightInd w:val="0"/>
        <w:spacing w:after="0"/>
        <w:ind w:left="143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Penerimaan kotor hasil p</w:t>
      </w:r>
      <w:r w:rsidR="00BD7EF4" w:rsidRPr="00BD7EF4">
        <w:rPr>
          <w:rFonts w:asciiTheme="majorHAnsi" w:eastAsia="Times New Roman" w:hAnsiTheme="majorHAnsi" w:cs="Times New Roman"/>
          <w:sz w:val="24"/>
          <w:szCs w:val="24"/>
          <w:lang w:val="en-US"/>
        </w:rPr>
        <w:t>anen</w:t>
      </w:r>
      <w:r w:rsidR="00BD7EF4" w:rsidRPr="00BD7EF4">
        <w:rPr>
          <w:rFonts w:asciiTheme="majorHAnsi" w:eastAsia="Times New Roman" w:hAnsiTheme="majorHAnsi" w:cs="Times New Roman"/>
          <w:sz w:val="24"/>
          <w:szCs w:val="24"/>
          <w:lang w:val="en-US"/>
        </w:rPr>
        <w:tab/>
        <w:t>= Rp. 18.500.000,-</w:t>
      </w:r>
    </w:p>
    <w:p w14:paraId="56AF2CA7" w14:textId="60492DC9" w:rsidR="00BD7EF4" w:rsidRPr="00BD7EF4" w:rsidRDefault="00D31F22" w:rsidP="00BD7EF4">
      <w:pPr>
        <w:widowControl w:val="0"/>
        <w:numPr>
          <w:ilvl w:val="0"/>
          <w:numId w:val="9"/>
        </w:numPr>
        <w:tabs>
          <w:tab w:val="left" w:pos="6237"/>
        </w:tabs>
        <w:autoSpaceDE w:val="0"/>
        <w:autoSpaceDN w:val="0"/>
        <w:adjustRightInd w:val="0"/>
        <w:spacing w:after="0"/>
        <w:ind w:left="143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Pengeluaran b</w:t>
      </w:r>
      <w:r w:rsidR="00BD7EF4" w:rsidRPr="00BD7EF4">
        <w:rPr>
          <w:rFonts w:asciiTheme="majorHAnsi" w:eastAsia="Times New Roman" w:hAnsiTheme="majorHAnsi" w:cs="Times New Roman"/>
          <w:sz w:val="24"/>
          <w:szCs w:val="24"/>
          <w:lang w:val="en-US"/>
        </w:rPr>
        <w:t>iaya usaha tani padi</w:t>
      </w:r>
      <w:r w:rsidR="00BD7EF4" w:rsidRPr="00BD7EF4">
        <w:rPr>
          <w:rFonts w:asciiTheme="majorHAnsi" w:eastAsia="Times New Roman" w:hAnsiTheme="majorHAnsi" w:cs="Times New Roman"/>
          <w:sz w:val="24"/>
          <w:szCs w:val="24"/>
          <w:lang w:val="en-US"/>
        </w:rPr>
        <w:tab/>
        <w:t>= Rp.   5.670.000,-</w:t>
      </w:r>
    </w:p>
    <w:p w14:paraId="1950E55A" w14:textId="77777777" w:rsidR="00BD7EF4" w:rsidRPr="00BD7EF4" w:rsidRDefault="00BD7EF4" w:rsidP="00BD7EF4">
      <w:pPr>
        <w:widowControl w:val="0"/>
        <w:numPr>
          <w:ilvl w:val="0"/>
          <w:numId w:val="9"/>
        </w:numPr>
        <w:tabs>
          <w:tab w:val="left" w:pos="6237"/>
        </w:tabs>
        <w:autoSpaceDE w:val="0"/>
        <w:autoSpaceDN w:val="0"/>
        <w:adjustRightInd w:val="0"/>
        <w:spacing w:after="0"/>
        <w:ind w:left="1437"/>
        <w:jc w:val="both"/>
        <w:rPr>
          <w:rFonts w:asciiTheme="majorHAnsi" w:eastAsia="Times New Roman" w:hAnsiTheme="majorHAnsi" w:cs="Times New Roman"/>
          <w:b/>
          <w:bCs/>
          <w:sz w:val="24"/>
          <w:szCs w:val="24"/>
          <w:lang w:val="en-US"/>
        </w:rPr>
      </w:pPr>
      <w:r w:rsidRPr="00BD7EF4">
        <w:rPr>
          <w:rFonts w:asciiTheme="majorHAnsi" w:eastAsia="Times New Roman" w:hAnsiTheme="majorHAnsi" w:cs="Times New Roman"/>
          <w:sz w:val="24"/>
          <w:szCs w:val="24"/>
          <w:lang w:val="en-US"/>
        </w:rPr>
        <w:t>Keuntungan per musim dengan luas lahan 1 Ha=</w:t>
      </w:r>
      <w:r w:rsidRPr="00BD7EF4">
        <w:rPr>
          <w:rFonts w:asciiTheme="majorHAnsi" w:eastAsia="Times New Roman" w:hAnsiTheme="majorHAnsi" w:cs="Times New Roman"/>
          <w:b/>
          <w:bCs/>
          <w:sz w:val="24"/>
          <w:szCs w:val="24"/>
          <w:lang w:val="en-US"/>
        </w:rPr>
        <w:t>Rp. 12.830.000,-</w:t>
      </w:r>
    </w:p>
    <w:p w14:paraId="4F7B69A3" w14:textId="77777777" w:rsidR="00BD7EF4" w:rsidRPr="00BD7EF4" w:rsidRDefault="00BD7EF4" w:rsidP="00BD7EF4">
      <w:pPr>
        <w:widowControl w:val="0"/>
        <w:numPr>
          <w:ilvl w:val="0"/>
          <w:numId w:val="8"/>
        </w:numPr>
        <w:autoSpaceDE w:val="0"/>
        <w:autoSpaceDN w:val="0"/>
        <w:adjustRightInd w:val="0"/>
        <w:spacing w:after="0"/>
        <w:ind w:left="71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Simulasi Perhitungan Pengembalian Modal Usaha</w:t>
      </w:r>
    </w:p>
    <w:p w14:paraId="4C90780B" w14:textId="77777777"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lastRenderedPageBreak/>
        <w:t xml:space="preserve">Perhitungan pengembabilan modal </w:t>
      </w:r>
      <w:proofErr w:type="gramStart"/>
      <w:r w:rsidRPr="00BD7EF4">
        <w:rPr>
          <w:rFonts w:asciiTheme="majorHAnsi" w:eastAsia="Times New Roman" w:hAnsiTheme="majorHAnsi" w:cs="Times New Roman"/>
          <w:sz w:val="24"/>
          <w:szCs w:val="24"/>
          <w:lang w:val="en-US"/>
        </w:rPr>
        <w:t>usaha  adalah</w:t>
      </w:r>
      <w:proofErr w:type="gramEnd"/>
      <w:r w:rsidRPr="00BD7EF4">
        <w:rPr>
          <w:rFonts w:asciiTheme="majorHAnsi" w:eastAsia="Times New Roman" w:hAnsiTheme="majorHAnsi" w:cs="Times New Roman"/>
          <w:sz w:val="24"/>
          <w:szCs w:val="24"/>
          <w:lang w:val="en-US"/>
        </w:rPr>
        <w:t xml:space="preserve"> penghasilan bersih petani dalam usaha tanam padi selama 4 bulan dengan luas lahan 1 Ha setelah melunai pinjaman ke Gapoktan. </w:t>
      </w:r>
    </w:p>
    <w:p w14:paraId="5D5A1210" w14:textId="77777777" w:rsidR="00BD7EF4" w:rsidRPr="00BD7EF4" w:rsidRDefault="00BD7EF4" w:rsidP="00BD7EF4">
      <w:pPr>
        <w:widowControl w:val="0"/>
        <w:autoSpaceDE w:val="0"/>
        <w:autoSpaceDN w:val="0"/>
        <w:adjustRightInd w:val="0"/>
        <w:spacing w:after="0"/>
        <w:ind w:left="717" w:firstLine="720"/>
        <w:jc w:val="both"/>
        <w:outlineLvl w:val="0"/>
        <w:rPr>
          <w:rFonts w:asciiTheme="majorHAnsi" w:eastAsia="Times New Roman" w:hAnsiTheme="majorHAnsi" w:cs="Times New Roman"/>
          <w:b/>
          <w:bCs/>
          <w:sz w:val="24"/>
          <w:szCs w:val="24"/>
          <w:lang w:val="en-US"/>
        </w:rPr>
      </w:pPr>
      <w:proofErr w:type="gramStart"/>
      <w:r w:rsidRPr="00BD7EF4">
        <w:rPr>
          <w:rFonts w:asciiTheme="majorHAnsi" w:eastAsia="Times New Roman" w:hAnsiTheme="majorHAnsi" w:cs="Times New Roman"/>
          <w:b/>
          <w:bCs/>
          <w:sz w:val="24"/>
          <w:szCs w:val="24"/>
          <w:lang w:val="en-US"/>
        </w:rPr>
        <w:t>Rumus :</w:t>
      </w:r>
      <w:proofErr w:type="gramEnd"/>
      <w:r w:rsidRPr="00BD7EF4">
        <w:rPr>
          <w:rFonts w:asciiTheme="majorHAnsi" w:eastAsia="Times New Roman" w:hAnsiTheme="majorHAnsi" w:cs="Times New Roman"/>
          <w:b/>
          <w:bCs/>
          <w:sz w:val="24"/>
          <w:szCs w:val="24"/>
          <w:lang w:val="en-US"/>
        </w:rPr>
        <w:t xml:space="preserve"> Hasil Kotor-Modal Petani-Pinjaman Gapoktan</w:t>
      </w:r>
    </w:p>
    <w:p w14:paraId="6373E85F" w14:textId="719312FD" w:rsidR="00BD7EF4" w:rsidRPr="00BD7EF4" w:rsidRDefault="00D31F22" w:rsidP="00BD7EF4">
      <w:pPr>
        <w:widowControl w:val="0"/>
        <w:numPr>
          <w:ilvl w:val="0"/>
          <w:numId w:val="10"/>
        </w:numPr>
        <w:autoSpaceDE w:val="0"/>
        <w:autoSpaceDN w:val="0"/>
        <w:adjustRightInd w:val="0"/>
        <w:spacing w:after="0"/>
        <w:ind w:left="143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Pengembalian p</w:t>
      </w:r>
      <w:r w:rsidR="00BD7EF4" w:rsidRPr="00BD7EF4">
        <w:rPr>
          <w:rFonts w:asciiTheme="majorHAnsi" w:eastAsia="Times New Roman" w:hAnsiTheme="majorHAnsi" w:cs="Times New Roman"/>
          <w:sz w:val="24"/>
          <w:szCs w:val="24"/>
          <w:lang w:val="en-US"/>
        </w:rPr>
        <w:t xml:space="preserve">injaman ke-Gapoktan (Pokok + (bagi Untung 2 % x 6 Bulan)) jadi, 1.000.000 + </w:t>
      </w:r>
      <w:r w:rsidR="00BD7EF4" w:rsidRPr="00BD7EF4">
        <w:rPr>
          <w:rFonts w:asciiTheme="majorHAnsi" w:eastAsia="Times New Roman" w:hAnsiTheme="majorHAnsi" w:cs="Times New Roman"/>
          <w:b/>
          <w:bCs/>
          <w:sz w:val="24"/>
          <w:szCs w:val="24"/>
          <w:lang w:val="en-US"/>
        </w:rPr>
        <w:t>120.000</w:t>
      </w:r>
      <w:r w:rsidR="00BD7EF4" w:rsidRPr="00BD7EF4">
        <w:rPr>
          <w:rFonts w:asciiTheme="majorHAnsi" w:eastAsia="Times New Roman" w:hAnsiTheme="majorHAnsi" w:cs="Times New Roman"/>
          <w:sz w:val="24"/>
          <w:szCs w:val="24"/>
          <w:lang w:val="en-US"/>
        </w:rPr>
        <w:t xml:space="preserve"> = Rp. 1.120.000,-</w:t>
      </w:r>
    </w:p>
    <w:p w14:paraId="70A66850" w14:textId="76236F6D" w:rsidR="00BD7EF4" w:rsidRPr="00BD7EF4" w:rsidRDefault="00D31F22" w:rsidP="00BD7EF4">
      <w:pPr>
        <w:widowControl w:val="0"/>
        <w:numPr>
          <w:ilvl w:val="0"/>
          <w:numId w:val="10"/>
        </w:numPr>
        <w:autoSpaceDE w:val="0"/>
        <w:autoSpaceDN w:val="0"/>
        <w:adjustRightInd w:val="0"/>
        <w:spacing w:after="0"/>
        <w:ind w:left="143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Penghasilan petani s</w:t>
      </w:r>
      <w:r w:rsidR="00BD7EF4" w:rsidRPr="00BD7EF4">
        <w:rPr>
          <w:rFonts w:asciiTheme="majorHAnsi" w:eastAsia="Times New Roman" w:hAnsiTheme="majorHAnsi" w:cs="Times New Roman"/>
          <w:sz w:val="24"/>
          <w:szCs w:val="24"/>
          <w:lang w:val="en-US"/>
        </w:rPr>
        <w:t xml:space="preserve">etelah mengembalikan pinjaman ke-Gapoktan = 18.500.000 - 4.670.000 - 1.120.000 = </w:t>
      </w:r>
      <w:r w:rsidR="00BD7EF4" w:rsidRPr="00BD7EF4">
        <w:rPr>
          <w:rFonts w:asciiTheme="majorHAnsi" w:eastAsia="Times New Roman" w:hAnsiTheme="majorHAnsi" w:cs="Times New Roman"/>
          <w:b/>
          <w:bCs/>
          <w:sz w:val="24"/>
          <w:szCs w:val="24"/>
          <w:lang w:val="en-US"/>
        </w:rPr>
        <w:t>Rp. 12.710.000,-</w:t>
      </w:r>
    </w:p>
    <w:p w14:paraId="3AFCC32B" w14:textId="77777777" w:rsidR="00BD7EF4" w:rsidRPr="002C7CD3" w:rsidRDefault="00BD7EF4" w:rsidP="00BD7EF4">
      <w:pPr>
        <w:widowControl w:val="0"/>
        <w:numPr>
          <w:ilvl w:val="0"/>
          <w:numId w:val="8"/>
        </w:numPr>
        <w:autoSpaceDE w:val="0"/>
        <w:autoSpaceDN w:val="0"/>
        <w:adjustRightInd w:val="0"/>
        <w:spacing w:after="0"/>
        <w:ind w:left="717"/>
        <w:jc w:val="both"/>
        <w:rPr>
          <w:rFonts w:asciiTheme="majorHAnsi" w:eastAsia="Times New Roman" w:hAnsiTheme="majorHAnsi" w:cs="Times New Roman"/>
          <w:sz w:val="24"/>
          <w:szCs w:val="24"/>
          <w:lang w:val="en-US"/>
        </w:rPr>
      </w:pPr>
      <w:r w:rsidRPr="002C7CD3">
        <w:rPr>
          <w:rFonts w:asciiTheme="majorHAnsi" w:eastAsia="Times New Roman" w:hAnsiTheme="majorHAnsi" w:cs="Times New Roman"/>
          <w:bCs/>
          <w:sz w:val="24"/>
          <w:szCs w:val="24"/>
          <w:lang w:val="en-US"/>
        </w:rPr>
        <w:t>Simulasi perhitungan bagi hasil Sisa Hasil Usaha (SHU)</w:t>
      </w:r>
    </w:p>
    <w:p w14:paraId="0DD81713" w14:textId="77777777"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Di bawah ini peneliti </w:t>
      </w:r>
      <w:proofErr w:type="gramStart"/>
      <w:r w:rsidRPr="00BD7EF4">
        <w:rPr>
          <w:rFonts w:asciiTheme="majorHAnsi" w:eastAsia="Times New Roman" w:hAnsiTheme="majorHAnsi" w:cs="Times New Roman"/>
          <w:sz w:val="24"/>
          <w:szCs w:val="24"/>
          <w:lang w:val="en-US"/>
        </w:rPr>
        <w:t>akan</w:t>
      </w:r>
      <w:proofErr w:type="gramEnd"/>
      <w:r w:rsidRPr="00BD7EF4">
        <w:rPr>
          <w:rFonts w:asciiTheme="majorHAnsi" w:eastAsia="Times New Roman" w:hAnsiTheme="majorHAnsi" w:cs="Times New Roman"/>
          <w:sz w:val="24"/>
          <w:szCs w:val="24"/>
          <w:lang w:val="en-US"/>
        </w:rPr>
        <w:t xml:space="preserve"> menjelaskan simulasi perhitungan Bagi Hasi Sisa Hasil Usaha (SHU) Yang Di dapatkan oleh masing-masing kelompok atau perseorangan anggota.</w:t>
      </w:r>
    </w:p>
    <w:p w14:paraId="35F9EE33" w14:textId="58D3AA66" w:rsidR="00BD7EF4" w:rsidRPr="00BD7EF4" w:rsidRDefault="006451B9" w:rsidP="00BD7EF4">
      <w:pPr>
        <w:widowControl w:val="0"/>
        <w:numPr>
          <w:ilvl w:val="0"/>
          <w:numId w:val="11"/>
        </w:numPr>
        <w:autoSpaceDE w:val="0"/>
        <w:autoSpaceDN w:val="0"/>
        <w:adjustRightInd w:val="0"/>
        <w:spacing w:after="0"/>
        <w:ind w:left="107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Penghitungan Bagi hasil K</w:t>
      </w:r>
      <w:r w:rsidR="00BD7EF4" w:rsidRPr="00BD7EF4">
        <w:rPr>
          <w:rFonts w:asciiTheme="majorHAnsi" w:eastAsia="Times New Roman" w:hAnsiTheme="majorHAnsi" w:cs="Times New Roman"/>
          <w:sz w:val="24"/>
          <w:szCs w:val="24"/>
          <w:lang w:val="en-US"/>
        </w:rPr>
        <w:t>olektif</w:t>
      </w:r>
    </w:p>
    <w:p w14:paraId="5033DA24" w14:textId="3B9A715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Pada tahun 2014 semester pertama jumlah kelompok anggota gapoktan berjuml</w:t>
      </w:r>
      <w:r w:rsidR="006451B9">
        <w:rPr>
          <w:rFonts w:asciiTheme="majorHAnsi" w:eastAsia="Times New Roman" w:hAnsiTheme="majorHAnsi" w:cs="Times New Roman"/>
          <w:sz w:val="24"/>
          <w:szCs w:val="24"/>
          <w:lang w:val="en-US"/>
        </w:rPr>
        <w:t xml:space="preserve">ah 8 </w:t>
      </w:r>
      <w:proofErr w:type="gramStart"/>
      <w:r w:rsidR="006451B9">
        <w:rPr>
          <w:rFonts w:asciiTheme="majorHAnsi" w:eastAsia="Times New Roman" w:hAnsiTheme="majorHAnsi" w:cs="Times New Roman"/>
          <w:sz w:val="24"/>
          <w:szCs w:val="24"/>
          <w:lang w:val="en-US"/>
        </w:rPr>
        <w:t>kelompok ,</w:t>
      </w:r>
      <w:proofErr w:type="gramEnd"/>
      <w:r w:rsidR="006451B9">
        <w:rPr>
          <w:rFonts w:asciiTheme="majorHAnsi" w:eastAsia="Times New Roman" w:hAnsiTheme="majorHAnsi" w:cs="Times New Roman"/>
          <w:sz w:val="24"/>
          <w:szCs w:val="24"/>
          <w:lang w:val="en-US"/>
        </w:rPr>
        <w:t xml:space="preserve"> dengan jumlah a</w:t>
      </w:r>
      <w:r w:rsidRPr="00BD7EF4">
        <w:rPr>
          <w:rFonts w:asciiTheme="majorHAnsi" w:eastAsia="Times New Roman" w:hAnsiTheme="majorHAnsi" w:cs="Times New Roman"/>
          <w:sz w:val="24"/>
          <w:szCs w:val="24"/>
          <w:lang w:val="en-US"/>
        </w:rPr>
        <w:t>ngota kelompok keseluruhan sebanyak 126 orang. Jumlah modal yang di salurkan oleh gapoktan sebanyak Rp. 125.000.000</w:t>
      </w:r>
      <w:proofErr w:type="gramStart"/>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 xml:space="preserve"> jadi perhitungannya :</w:t>
      </w:r>
    </w:p>
    <w:p w14:paraId="70447915"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Rumus = Modal Gapoktan + Bagi Untung 2 % x 6 Bulan</w:t>
      </w:r>
    </w:p>
    <w:p w14:paraId="0DE60AF3"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125.000.000 + 15.000.000 = 140.000.000</w:t>
      </w:r>
    </w:p>
    <w:p w14:paraId="4D3ECA8B"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ab/>
        <w:t xml:space="preserve">Penghitungan pada semester pertama di jumlah dengan perhitungan pada semester kedua, </w:t>
      </w:r>
      <w:proofErr w:type="gramStart"/>
      <w:r w:rsidRPr="00BD7EF4">
        <w:rPr>
          <w:rFonts w:asciiTheme="majorHAnsi" w:eastAsia="Times New Roman" w:hAnsiTheme="majorHAnsi" w:cs="Times New Roman"/>
          <w:sz w:val="24"/>
          <w:szCs w:val="24"/>
          <w:lang w:val="en-US"/>
        </w:rPr>
        <w:t>menjadi :</w:t>
      </w:r>
      <w:proofErr w:type="gramEnd"/>
    </w:p>
    <w:p w14:paraId="7CED0E29"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125.000.000 + 15.000.000 x 2 = 280.000.000</w:t>
      </w:r>
    </w:p>
    <w:p w14:paraId="2D4528AA"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Jadi bagi hasil yang di dapatkan oleh petani pada tahun tutup buku 2014 adalah: </w:t>
      </w:r>
    </w:p>
    <w:p w14:paraId="5135DFA4"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Rumus = Bagi untung 2 % x 2 Semeser x 25 </w:t>
      </w:r>
      <w:proofErr w:type="gramStart"/>
      <w:r w:rsidRPr="00BD7EF4">
        <w:rPr>
          <w:rFonts w:asciiTheme="majorHAnsi" w:eastAsia="Times New Roman" w:hAnsiTheme="majorHAnsi" w:cs="Times New Roman"/>
          <w:sz w:val="24"/>
          <w:szCs w:val="24"/>
          <w:lang w:val="en-US"/>
        </w:rPr>
        <w:t>% :</w:t>
      </w:r>
      <w:proofErr w:type="gramEnd"/>
      <w:r w:rsidRPr="00BD7EF4">
        <w:rPr>
          <w:rFonts w:asciiTheme="majorHAnsi" w:eastAsia="Times New Roman" w:hAnsiTheme="majorHAnsi" w:cs="Times New Roman"/>
          <w:sz w:val="24"/>
          <w:szCs w:val="24"/>
          <w:lang w:val="en-US"/>
        </w:rPr>
        <w:t xml:space="preserve"> 126 Angota</w:t>
      </w:r>
    </w:p>
    <w:p w14:paraId="1AD18746" w14:textId="77777777" w:rsidR="00BD7EF4" w:rsidRPr="00BD7EF4" w:rsidRDefault="00BD7EF4" w:rsidP="00BD7EF4">
      <w:pPr>
        <w:widowControl w:val="0"/>
        <w:autoSpaceDE w:val="0"/>
        <w:autoSpaceDN w:val="0"/>
        <w:adjustRightInd w:val="0"/>
        <w:spacing w:after="0"/>
        <w:ind w:left="143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15.000.000 x 2 x 25 </w:t>
      </w:r>
      <w:proofErr w:type="gramStart"/>
      <w:r w:rsidRPr="00BD7EF4">
        <w:rPr>
          <w:rFonts w:asciiTheme="majorHAnsi" w:eastAsia="Times New Roman" w:hAnsiTheme="majorHAnsi" w:cs="Times New Roman"/>
          <w:sz w:val="24"/>
          <w:szCs w:val="24"/>
          <w:lang w:val="en-US"/>
        </w:rPr>
        <w:t>% :</w:t>
      </w:r>
      <w:proofErr w:type="gramEnd"/>
      <w:r w:rsidRPr="00BD7EF4">
        <w:rPr>
          <w:rFonts w:asciiTheme="majorHAnsi" w:eastAsia="Times New Roman" w:hAnsiTheme="majorHAnsi" w:cs="Times New Roman"/>
          <w:sz w:val="24"/>
          <w:szCs w:val="24"/>
          <w:lang w:val="en-US"/>
        </w:rPr>
        <w:t xml:space="preserve"> 126 = Rp. 56.524 </w:t>
      </w:r>
    </w:p>
    <w:p w14:paraId="733F4319" w14:textId="77777777" w:rsidR="00BD7EF4" w:rsidRPr="00BD7EF4" w:rsidRDefault="00BD7EF4" w:rsidP="00BD7EF4">
      <w:pPr>
        <w:widowControl w:val="0"/>
        <w:autoSpaceDE w:val="0"/>
        <w:autoSpaceDN w:val="0"/>
        <w:adjustRightInd w:val="0"/>
        <w:spacing w:after="0"/>
        <w:ind w:left="1437"/>
        <w:jc w:val="both"/>
        <w:rPr>
          <w:rFonts w:asciiTheme="majorHAnsi" w:eastAsia="Times New Roman" w:hAnsiTheme="majorHAnsi" w:cs="Times New Roman"/>
          <w:b/>
          <w:bCs/>
          <w:sz w:val="24"/>
          <w:szCs w:val="24"/>
          <w:lang w:val="en-US"/>
        </w:rPr>
      </w:pPr>
      <w:r w:rsidRPr="00BD7EF4">
        <w:rPr>
          <w:rFonts w:asciiTheme="majorHAnsi" w:eastAsia="Times New Roman" w:hAnsiTheme="majorHAnsi" w:cs="Times New Roman"/>
          <w:sz w:val="24"/>
          <w:szCs w:val="24"/>
          <w:lang w:val="en-US"/>
        </w:rPr>
        <w:t xml:space="preserve">Jadi per anggota pada tahun 2014 mendapat </w:t>
      </w:r>
      <w:r w:rsidRPr="00BD7EF4">
        <w:rPr>
          <w:rFonts w:asciiTheme="majorHAnsi" w:eastAsia="Times New Roman" w:hAnsiTheme="majorHAnsi" w:cs="Times New Roman"/>
          <w:b/>
          <w:bCs/>
          <w:sz w:val="24"/>
          <w:szCs w:val="24"/>
          <w:lang w:val="en-US"/>
        </w:rPr>
        <w:t>Rp. 56.527,-</w:t>
      </w:r>
    </w:p>
    <w:p w14:paraId="5CFDF889" w14:textId="77777777" w:rsidR="00BD7EF4" w:rsidRPr="00BD7EF4" w:rsidRDefault="00BD7EF4" w:rsidP="00BD7EF4">
      <w:pPr>
        <w:widowControl w:val="0"/>
        <w:numPr>
          <w:ilvl w:val="0"/>
          <w:numId w:val="11"/>
        </w:numPr>
        <w:autoSpaceDE w:val="0"/>
        <w:autoSpaceDN w:val="0"/>
        <w:adjustRightInd w:val="0"/>
        <w:spacing w:after="0"/>
        <w:ind w:left="1077"/>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Perhitungan Bagi Hasil Jual Gabah</w:t>
      </w:r>
    </w:p>
    <w:p w14:paraId="163493B0" w14:textId="3783568F"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Berdasrkan data kepemilikan tanah anggota Gapoktan yang berjumlah 126 orang seluas 74 Ha, dengan rincian 56 anggota memiliki tanah seluas ¼ Ha, 20 Anggota memiliki tanah seluas ½ Ha dan 50 Orang memiliki tanah 1 Ha . Sedang penggilingan di kelolah oleh Gapok</w:t>
      </w:r>
      <w:r w:rsidR="006451B9">
        <w:rPr>
          <w:rFonts w:asciiTheme="majorHAnsi" w:eastAsia="Times New Roman" w:hAnsiTheme="majorHAnsi" w:cs="Times New Roman"/>
          <w:sz w:val="24"/>
          <w:szCs w:val="24"/>
          <w:lang w:val="en-US"/>
        </w:rPr>
        <w:t>tan sendiri. Maka hasil penggili</w:t>
      </w:r>
      <w:r w:rsidRPr="00BD7EF4">
        <w:rPr>
          <w:rFonts w:asciiTheme="majorHAnsi" w:eastAsia="Times New Roman" w:hAnsiTheme="majorHAnsi" w:cs="Times New Roman"/>
          <w:sz w:val="24"/>
          <w:szCs w:val="24"/>
          <w:lang w:val="en-US"/>
        </w:rPr>
        <w:t>n</w:t>
      </w:r>
      <w:r w:rsidR="003B6FF4">
        <w:rPr>
          <w:rFonts w:asciiTheme="majorHAnsi" w:eastAsia="Times New Roman" w:hAnsiTheme="majorHAnsi" w:cs="Times New Roman"/>
          <w:sz w:val="24"/>
          <w:szCs w:val="24"/>
          <w:lang w:val="en-US"/>
        </w:rPr>
        <w:t>g gabah yang di dapatkan adalah</w:t>
      </w:r>
      <w:r w:rsidRPr="00BD7EF4">
        <w:rPr>
          <w:rFonts w:asciiTheme="majorHAnsi" w:eastAsia="Times New Roman" w:hAnsiTheme="majorHAnsi" w:cs="Times New Roman"/>
          <w:sz w:val="24"/>
          <w:szCs w:val="24"/>
          <w:lang w:val="en-US"/>
        </w:rPr>
        <w:t>:</w:t>
      </w:r>
    </w:p>
    <w:p w14:paraId="7A127A56"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Setiap 1 Ha gabah yang di hasilkan Rata-rata 5000 kg. Setelah di giling gabah tersebut menjadi beras sebanyak 3000 kg. Sedang harga beras giling </w:t>
      </w:r>
      <w:proofErr w:type="gramStart"/>
      <w:r w:rsidRPr="00BD7EF4">
        <w:rPr>
          <w:rFonts w:asciiTheme="majorHAnsi" w:eastAsia="Times New Roman" w:hAnsiTheme="majorHAnsi" w:cs="Times New Roman"/>
          <w:sz w:val="24"/>
          <w:szCs w:val="24"/>
          <w:lang w:val="en-US"/>
        </w:rPr>
        <w:t>sebesar  Rp</w:t>
      </w:r>
      <w:proofErr w:type="gramEnd"/>
      <w:r w:rsidRPr="00BD7EF4">
        <w:rPr>
          <w:rFonts w:asciiTheme="majorHAnsi" w:eastAsia="Times New Roman" w:hAnsiTheme="majorHAnsi" w:cs="Times New Roman"/>
          <w:sz w:val="24"/>
          <w:szCs w:val="24"/>
          <w:lang w:val="en-US"/>
        </w:rPr>
        <w:t>. 7.500,-. Jadi perhitungan hasil gabah giling sebesar</w:t>
      </w:r>
    </w:p>
    <w:p w14:paraId="31EC264F"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3000 Kg Beras x 7.500 = Rp</w:t>
      </w:r>
      <w:r w:rsidRPr="00BD7EF4">
        <w:rPr>
          <w:rFonts w:asciiTheme="majorHAnsi" w:eastAsia="Times New Roman" w:hAnsiTheme="majorHAnsi" w:cs="Times New Roman"/>
          <w:sz w:val="24"/>
          <w:szCs w:val="24"/>
        </w:rPr>
        <w:t>.</w:t>
      </w:r>
      <w:r w:rsidRPr="00BD7EF4">
        <w:rPr>
          <w:rFonts w:asciiTheme="majorHAnsi" w:eastAsia="Times New Roman" w:hAnsiTheme="majorHAnsi" w:cs="Times New Roman"/>
          <w:sz w:val="24"/>
          <w:szCs w:val="24"/>
          <w:lang w:val="en-US"/>
        </w:rPr>
        <w:t xml:space="preserve"> 22.500.000,-</w:t>
      </w:r>
    </w:p>
    <w:p w14:paraId="4B868249"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lastRenderedPageBreak/>
        <w:t xml:space="preserve">Setelah di kurangi harga beli gabah dan penggilingan serta beban packing. </w:t>
      </w:r>
      <w:proofErr w:type="gramStart"/>
      <w:r w:rsidRPr="00BD7EF4">
        <w:rPr>
          <w:rFonts w:asciiTheme="majorHAnsi" w:eastAsia="Times New Roman" w:hAnsiTheme="majorHAnsi" w:cs="Times New Roman"/>
          <w:sz w:val="24"/>
          <w:szCs w:val="24"/>
          <w:lang w:val="en-US"/>
        </w:rPr>
        <w:t>maka</w:t>
      </w:r>
      <w:proofErr w:type="gramEnd"/>
      <w:r w:rsidRPr="00BD7EF4">
        <w:rPr>
          <w:rFonts w:asciiTheme="majorHAnsi" w:eastAsia="Times New Roman" w:hAnsiTheme="majorHAnsi" w:cs="Times New Roman"/>
          <w:sz w:val="24"/>
          <w:szCs w:val="24"/>
          <w:lang w:val="en-US"/>
        </w:rPr>
        <w:t xml:space="preserve"> menjadi :</w:t>
      </w:r>
    </w:p>
    <w:p w14:paraId="0240FF58" w14:textId="77777777" w:rsidR="00BD7EF4" w:rsidRPr="00BD7EF4" w:rsidRDefault="00BD7EF4" w:rsidP="00BD7EF4">
      <w:pPr>
        <w:widowControl w:val="0"/>
        <w:autoSpaceDE w:val="0"/>
        <w:autoSpaceDN w:val="0"/>
        <w:adjustRightInd w:val="0"/>
        <w:spacing w:after="0"/>
        <w:ind w:left="1698" w:hanging="283"/>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hasil Penggilangan – Hasil Kotor - (biaya penggilangan = 5000 kg Gabah x Rp. 200) – beban Packing</w:t>
      </w:r>
    </w:p>
    <w:p w14:paraId="129077C3"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22.500.000 – 18.500.000 – 1.000.000 – 500.000</w:t>
      </w:r>
    </w:p>
    <w:p w14:paraId="4B4F2E70"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2.500.000</w:t>
      </w:r>
    </w:p>
    <w:p w14:paraId="37B54AD1" w14:textId="77777777" w:rsidR="00BD7EF4" w:rsidRPr="00BD7EF4" w:rsidRDefault="00BD7EF4" w:rsidP="00BD7EF4">
      <w:pPr>
        <w:widowControl w:val="0"/>
        <w:autoSpaceDE w:val="0"/>
        <w:autoSpaceDN w:val="0"/>
        <w:adjustRightInd w:val="0"/>
        <w:spacing w:after="0"/>
        <w:ind w:left="107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Hasil penggilingan gabah menghasilkan pendapatan sebesar 2.500.000/Ha. Jadi, jika 74 Ha tanah yang di kelola Gapoktan “Rukun Tani” maka pendapatan hasil giling menjadi Rp. 185.000.000,-. Sedangkan hak petani sebanyak 25% atau sebesar Rp. 46.250.000,-. Jadi bagi hasil berdasarkan ketentuan kepemilikan tanah yaitu:</w:t>
      </w:r>
    </w:p>
    <w:p w14:paraId="4103FC62" w14:textId="77777777" w:rsidR="00BD7EF4" w:rsidRPr="00BD7EF4" w:rsidRDefault="00BD7EF4" w:rsidP="00BD7EF4">
      <w:pPr>
        <w:widowControl w:val="0"/>
        <w:autoSpaceDE w:val="0"/>
        <w:autoSpaceDN w:val="0"/>
        <w:adjustRightInd w:val="0"/>
        <w:spacing w:after="0"/>
        <w:ind w:left="71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Kepemilikan 1 Ha</w:t>
      </w:r>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sz w:val="24"/>
          <w:szCs w:val="24"/>
          <w:lang w:val="en-US"/>
        </w:rPr>
        <w:t xml:space="preserve">= Rp </w:t>
      </w:r>
      <w:proofErr w:type="gramStart"/>
      <w:r w:rsidRPr="00BD7EF4">
        <w:rPr>
          <w:rFonts w:asciiTheme="majorHAnsi" w:eastAsia="Times New Roman" w:hAnsiTheme="majorHAnsi" w:cs="Times New Roman"/>
          <w:sz w:val="24"/>
          <w:szCs w:val="24"/>
          <w:lang w:val="en-US"/>
        </w:rPr>
        <w:t>46.250.000 :</w:t>
      </w:r>
      <w:proofErr w:type="gramEnd"/>
      <w:r w:rsidRPr="00BD7EF4">
        <w:rPr>
          <w:rFonts w:asciiTheme="majorHAnsi" w:eastAsia="Times New Roman" w:hAnsiTheme="majorHAnsi" w:cs="Times New Roman"/>
          <w:sz w:val="24"/>
          <w:szCs w:val="24"/>
          <w:lang w:val="en-US"/>
        </w:rPr>
        <w:t xml:space="preserve"> 74 x 1 Ha</w:t>
      </w:r>
      <w:r w:rsidRPr="00BD7EF4">
        <w:rPr>
          <w:rFonts w:asciiTheme="majorHAnsi" w:eastAsia="Times New Roman" w:hAnsiTheme="majorHAnsi" w:cs="Times New Roman"/>
          <w:sz w:val="24"/>
          <w:szCs w:val="24"/>
          <w:lang w:val="en-US"/>
        </w:rPr>
        <w:tab/>
      </w:r>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b/>
          <w:bCs/>
          <w:sz w:val="24"/>
          <w:szCs w:val="24"/>
          <w:lang w:val="en-US"/>
        </w:rPr>
        <w:t>Rp. 625.000</w:t>
      </w:r>
    </w:p>
    <w:p w14:paraId="50F607E1" w14:textId="77777777" w:rsidR="00BD7EF4" w:rsidRPr="00BD7EF4" w:rsidRDefault="00BD7EF4" w:rsidP="00BD7EF4">
      <w:pPr>
        <w:widowControl w:val="0"/>
        <w:autoSpaceDE w:val="0"/>
        <w:autoSpaceDN w:val="0"/>
        <w:adjustRightInd w:val="0"/>
        <w:spacing w:after="0"/>
        <w:ind w:left="71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Kepemilikan ½ Ha</w:t>
      </w:r>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sz w:val="24"/>
          <w:szCs w:val="24"/>
          <w:lang w:val="en-US"/>
        </w:rPr>
        <w:t xml:space="preserve">= Rp. </w:t>
      </w:r>
      <w:proofErr w:type="gramStart"/>
      <w:r w:rsidRPr="00BD7EF4">
        <w:rPr>
          <w:rFonts w:asciiTheme="majorHAnsi" w:eastAsia="Times New Roman" w:hAnsiTheme="majorHAnsi" w:cs="Times New Roman"/>
          <w:sz w:val="24"/>
          <w:szCs w:val="24"/>
          <w:lang w:val="en-US"/>
        </w:rPr>
        <w:t>46.250.000 :</w:t>
      </w:r>
      <w:proofErr w:type="gramEnd"/>
      <w:r w:rsidRPr="00BD7EF4">
        <w:rPr>
          <w:rFonts w:asciiTheme="majorHAnsi" w:eastAsia="Times New Roman" w:hAnsiTheme="majorHAnsi" w:cs="Times New Roman"/>
          <w:sz w:val="24"/>
          <w:szCs w:val="24"/>
          <w:lang w:val="en-US"/>
        </w:rPr>
        <w:t xml:space="preserve"> 74 x 0,5 Ha</w:t>
      </w:r>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b/>
          <w:bCs/>
          <w:sz w:val="24"/>
          <w:szCs w:val="24"/>
          <w:lang w:val="en-US"/>
        </w:rPr>
        <w:t>Rp. 312.500</w:t>
      </w:r>
    </w:p>
    <w:p w14:paraId="09991922" w14:textId="77777777" w:rsidR="00BD7EF4" w:rsidRPr="00BD7EF4" w:rsidRDefault="00BD7EF4" w:rsidP="00BD7EF4">
      <w:pPr>
        <w:widowControl w:val="0"/>
        <w:autoSpaceDE w:val="0"/>
        <w:autoSpaceDN w:val="0"/>
        <w:adjustRightInd w:val="0"/>
        <w:spacing w:after="0"/>
        <w:ind w:left="717" w:firstLine="36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Kepemilikan ¼ Ha = Rp 46.250.000: 74 x 0</w:t>
      </w:r>
      <w:proofErr w:type="gramStart"/>
      <w:r w:rsidRPr="00BD7EF4">
        <w:rPr>
          <w:rFonts w:asciiTheme="majorHAnsi" w:eastAsia="Times New Roman" w:hAnsiTheme="majorHAnsi" w:cs="Times New Roman"/>
          <w:sz w:val="24"/>
          <w:szCs w:val="24"/>
          <w:lang w:val="en-US"/>
        </w:rPr>
        <w:t>,25</w:t>
      </w:r>
      <w:proofErr w:type="gramEnd"/>
      <w:r w:rsidRPr="00BD7EF4">
        <w:rPr>
          <w:rFonts w:asciiTheme="majorHAnsi" w:eastAsia="Times New Roman" w:hAnsiTheme="majorHAnsi" w:cs="Times New Roman"/>
          <w:sz w:val="24"/>
          <w:szCs w:val="24"/>
          <w:lang w:val="en-US"/>
        </w:rPr>
        <w:t xml:space="preserve"> Ha</w:t>
      </w:r>
      <w:r w:rsidRPr="00BD7EF4">
        <w:rPr>
          <w:rFonts w:asciiTheme="majorHAnsi" w:eastAsia="Times New Roman" w:hAnsiTheme="majorHAnsi" w:cs="Times New Roman"/>
          <w:sz w:val="24"/>
          <w:szCs w:val="24"/>
          <w:lang w:val="en-US"/>
        </w:rPr>
        <w:tab/>
        <w:t xml:space="preserve">= </w:t>
      </w:r>
      <w:r w:rsidRPr="00BD7EF4">
        <w:rPr>
          <w:rFonts w:asciiTheme="majorHAnsi" w:eastAsia="Times New Roman" w:hAnsiTheme="majorHAnsi" w:cs="Times New Roman"/>
          <w:b/>
          <w:bCs/>
          <w:sz w:val="24"/>
          <w:szCs w:val="24"/>
          <w:lang w:val="en-US"/>
        </w:rPr>
        <w:t>Rp. 156.250</w:t>
      </w:r>
    </w:p>
    <w:p w14:paraId="5165F163" w14:textId="757C245D" w:rsidR="00BD7EF4" w:rsidRPr="00BD7EF4" w:rsidRDefault="006451B9" w:rsidP="00BD7EF4">
      <w:pPr>
        <w:widowControl w:val="0"/>
        <w:numPr>
          <w:ilvl w:val="0"/>
          <w:numId w:val="8"/>
        </w:numPr>
        <w:autoSpaceDE w:val="0"/>
        <w:autoSpaceDN w:val="0"/>
        <w:adjustRightInd w:val="0"/>
        <w:spacing w:after="0"/>
        <w:ind w:left="717"/>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Si</w:t>
      </w:r>
      <w:r w:rsidR="00BD7EF4" w:rsidRPr="00BD7EF4">
        <w:rPr>
          <w:rFonts w:asciiTheme="majorHAnsi" w:eastAsia="Times New Roman" w:hAnsiTheme="majorHAnsi" w:cs="Times New Roman"/>
          <w:sz w:val="24"/>
          <w:szCs w:val="24"/>
          <w:lang w:val="en-US"/>
        </w:rPr>
        <w:t>mulasi perhitungan Laba Bersih anggota</w:t>
      </w:r>
    </w:p>
    <w:p w14:paraId="4EEA3A1B" w14:textId="77777777" w:rsidR="00BD7EF4" w:rsidRPr="00BD7EF4" w:rsidRDefault="00BD7EF4" w:rsidP="00BD7EF4">
      <w:pPr>
        <w:widowControl w:val="0"/>
        <w:autoSpaceDE w:val="0"/>
        <w:autoSpaceDN w:val="0"/>
        <w:adjustRightInd w:val="0"/>
        <w:spacing w:after="0"/>
        <w:ind w:left="717" w:firstLine="72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Hasil akhir pendapatantan petani dengan melakukan kerjasama dengan pihak Gapoktan selama satu periode atau dua semester </w:t>
      </w:r>
      <w:proofErr w:type="gramStart"/>
      <w:r w:rsidRPr="00BD7EF4">
        <w:rPr>
          <w:rFonts w:asciiTheme="majorHAnsi" w:eastAsia="Times New Roman" w:hAnsiTheme="majorHAnsi" w:cs="Times New Roman"/>
          <w:sz w:val="24"/>
          <w:szCs w:val="24"/>
          <w:lang w:val="en-US"/>
        </w:rPr>
        <w:t>adalah :</w:t>
      </w:r>
      <w:proofErr w:type="gramEnd"/>
    </w:p>
    <w:p w14:paraId="0AC4012B" w14:textId="77777777" w:rsidR="00BD7EF4" w:rsidRPr="00BD7EF4" w:rsidRDefault="00BD7EF4" w:rsidP="00BD7EF4">
      <w:pPr>
        <w:widowControl w:val="0"/>
        <w:autoSpaceDE w:val="0"/>
        <w:autoSpaceDN w:val="0"/>
        <w:adjustRightInd w:val="0"/>
        <w:spacing w:after="0"/>
        <w:ind w:left="1698" w:hanging="992"/>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Rumus</w:t>
      </w:r>
      <w:r w:rsidRPr="00BD7EF4">
        <w:rPr>
          <w:rFonts w:asciiTheme="majorHAnsi" w:eastAsia="Times New Roman" w:hAnsiTheme="majorHAnsi" w:cs="Times New Roman"/>
          <w:sz w:val="24"/>
          <w:szCs w:val="24"/>
          <w:lang w:val="en-US"/>
        </w:rPr>
        <w:tab/>
        <w:t>: perhitungan berdasarkan Kepemilikan Tanah x 2 Semester + Bagi Hasil dari Pinjaman – beban bagi untung 2 %</w:t>
      </w:r>
    </w:p>
    <w:p w14:paraId="1C6D7C8E" w14:textId="77777777" w:rsidR="00BD7EF4" w:rsidRPr="00BD7EF4" w:rsidRDefault="00BD7EF4" w:rsidP="00BD7EF4">
      <w:pPr>
        <w:widowControl w:val="0"/>
        <w:autoSpaceDE w:val="0"/>
        <w:autoSpaceDN w:val="0"/>
        <w:adjustRightInd w:val="0"/>
        <w:spacing w:after="0"/>
        <w:ind w:left="1698" w:hanging="992"/>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ab/>
        <w:t>: 156.250 x 2 + 56.524 – 120.000 = Rp 249.024</w:t>
      </w:r>
    </w:p>
    <w:p w14:paraId="64801F15" w14:textId="08D1570F" w:rsidR="00BD7EF4" w:rsidRDefault="00BD7EF4" w:rsidP="009D1E41">
      <w:pPr>
        <w:widowControl w:val="0"/>
        <w:autoSpaceDE w:val="0"/>
        <w:autoSpaceDN w:val="0"/>
        <w:adjustRightInd w:val="0"/>
        <w:spacing w:after="0"/>
        <w:ind w:left="709" w:firstLine="425"/>
        <w:jc w:val="both"/>
        <w:rPr>
          <w:rFonts w:asciiTheme="majorHAnsi" w:eastAsia="Times New Roman" w:hAnsiTheme="majorHAnsi" w:cs="Times New Roman"/>
          <w:b/>
          <w:bCs/>
          <w:sz w:val="24"/>
          <w:szCs w:val="24"/>
          <w:lang w:val="en-US"/>
        </w:rPr>
      </w:pPr>
      <w:r w:rsidRPr="00BD7EF4">
        <w:rPr>
          <w:rFonts w:asciiTheme="majorHAnsi" w:eastAsia="Times New Roman" w:hAnsiTheme="majorHAnsi" w:cs="Times New Roman"/>
          <w:sz w:val="24"/>
          <w:szCs w:val="24"/>
          <w:lang w:val="en-US"/>
        </w:rPr>
        <w:t>Jadi anggota yang memiliki tanah seluas 1 Ha pertahun mendapatkan bagi hasil dari Gapoktan “Rukun Tani” sebesar</w:t>
      </w:r>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b/>
          <w:bCs/>
          <w:sz w:val="24"/>
          <w:szCs w:val="24"/>
          <w:lang w:val="en-US"/>
        </w:rPr>
        <w:t>Rp 249.024,-</w:t>
      </w:r>
    </w:p>
    <w:p w14:paraId="62059E08" w14:textId="77777777" w:rsidR="009D1E41" w:rsidRPr="00BD7EF4" w:rsidRDefault="009D1E41" w:rsidP="009D1E41">
      <w:pPr>
        <w:widowControl w:val="0"/>
        <w:autoSpaceDE w:val="0"/>
        <w:autoSpaceDN w:val="0"/>
        <w:adjustRightInd w:val="0"/>
        <w:spacing w:after="0"/>
        <w:ind w:left="709" w:firstLine="425"/>
        <w:jc w:val="both"/>
        <w:rPr>
          <w:rFonts w:asciiTheme="majorHAnsi" w:eastAsia="Times New Roman" w:hAnsiTheme="majorHAnsi" w:cs="Times New Roman"/>
          <w:b/>
          <w:bCs/>
          <w:sz w:val="24"/>
          <w:szCs w:val="24"/>
          <w:lang w:val="en-US"/>
        </w:rPr>
      </w:pPr>
    </w:p>
    <w:p w14:paraId="223552CE" w14:textId="77777777" w:rsidR="00BD7EF4" w:rsidRPr="00BD7EF4" w:rsidRDefault="00BD7EF4" w:rsidP="00BD7EF4">
      <w:pPr>
        <w:widowControl w:val="0"/>
        <w:numPr>
          <w:ilvl w:val="0"/>
          <w:numId w:val="13"/>
        </w:numPr>
        <w:autoSpaceDE w:val="0"/>
        <w:autoSpaceDN w:val="0"/>
        <w:adjustRightInd w:val="0"/>
        <w:spacing w:after="0"/>
        <w:ind w:left="360"/>
        <w:contextualSpacing/>
        <w:jc w:val="both"/>
        <w:outlineLvl w:val="0"/>
        <w:rPr>
          <w:rFonts w:asciiTheme="majorHAnsi" w:eastAsia="Times New Roman" w:hAnsiTheme="majorHAnsi" w:cs="Times New Roman"/>
          <w:b/>
          <w:sz w:val="24"/>
          <w:szCs w:val="24"/>
          <w:lang w:val="en-US"/>
        </w:rPr>
      </w:pPr>
      <w:r w:rsidRPr="00BD7EF4">
        <w:rPr>
          <w:rFonts w:asciiTheme="majorHAnsi" w:eastAsia="Times New Roman" w:hAnsiTheme="majorHAnsi" w:cs="Arial"/>
          <w:b/>
          <w:sz w:val="24"/>
          <w:szCs w:val="24"/>
          <w:lang w:val="en-US"/>
        </w:rPr>
        <w:t>Simpulan</w:t>
      </w:r>
    </w:p>
    <w:p w14:paraId="72B66B12" w14:textId="6F1D6304" w:rsidR="00BD7EF4" w:rsidRPr="00BD7EF4" w:rsidRDefault="00BD7EF4" w:rsidP="00BD7EF4">
      <w:pPr>
        <w:widowControl w:val="0"/>
        <w:autoSpaceDE w:val="0"/>
        <w:autoSpaceDN w:val="0"/>
        <w:adjustRightInd w:val="0"/>
        <w:spacing w:after="0"/>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w w:val="101"/>
          <w:sz w:val="24"/>
          <w:szCs w:val="24"/>
          <w:lang w:val="en-US"/>
        </w:rPr>
        <w:tab/>
        <w:t xml:space="preserve">Bentuk pengelolaan Gabungan Kelompok Tani (GAPOKTAN) dilakukan dengan memandang prinsip Bagi Hasil dengan ketentuan bagi hasil terhadap Sisa hasil Usaha (SHU) yaitu </w:t>
      </w:r>
      <w:r w:rsidRPr="00BD7EF4">
        <w:rPr>
          <w:rFonts w:asciiTheme="majorHAnsi" w:eastAsia="Times New Roman" w:hAnsiTheme="majorHAnsi" w:cs="Times New Roman"/>
          <w:sz w:val="24"/>
          <w:szCs w:val="24"/>
          <w:lang w:val="en-US"/>
        </w:rPr>
        <w:t>25 % untuk dana cadangan, 15 % untuk ang</w:t>
      </w:r>
      <w:r w:rsidR="006451B9">
        <w:rPr>
          <w:rFonts w:asciiTheme="majorHAnsi" w:eastAsia="Times New Roman" w:hAnsiTheme="majorHAnsi" w:cs="Times New Roman"/>
          <w:sz w:val="24"/>
          <w:szCs w:val="24"/>
          <w:lang w:val="en-US"/>
        </w:rPr>
        <w:t>g</w:t>
      </w:r>
      <w:r w:rsidRPr="00BD7EF4">
        <w:rPr>
          <w:rFonts w:asciiTheme="majorHAnsi" w:eastAsia="Times New Roman" w:hAnsiTheme="majorHAnsi" w:cs="Times New Roman"/>
          <w:sz w:val="24"/>
          <w:szCs w:val="24"/>
          <w:lang w:val="en-US"/>
        </w:rPr>
        <w:t>ota/anggota luar biasa sebanding dengan jasa usaha yang dilakukan oleh masing-masing anggota luar biasa, 20 % untuk anggota/anggota luar biasa menurut perbandingan simpanannya dengan ketentuan tidak melebihi ketentuan yang berlaku di lapangan, 20 % untuk dana pengurus, 10 % untuk dana kesejah ter</w:t>
      </w:r>
      <w:r w:rsidR="006451B9">
        <w:rPr>
          <w:rFonts w:asciiTheme="majorHAnsi" w:eastAsia="Times New Roman" w:hAnsiTheme="majorHAnsi" w:cs="Times New Roman"/>
          <w:sz w:val="24"/>
          <w:szCs w:val="24"/>
          <w:lang w:val="en-US"/>
        </w:rPr>
        <w:t>aan karyawan, 5 % untuk dana sos</w:t>
      </w:r>
      <w:r w:rsidRPr="00BD7EF4">
        <w:rPr>
          <w:rFonts w:asciiTheme="majorHAnsi" w:eastAsia="Times New Roman" w:hAnsiTheme="majorHAnsi" w:cs="Times New Roman"/>
          <w:sz w:val="24"/>
          <w:szCs w:val="24"/>
          <w:lang w:val="en-US"/>
        </w:rPr>
        <w:t>ial, 5 % untuk dana Pendidikan.</w:t>
      </w:r>
    </w:p>
    <w:p w14:paraId="5B368141" w14:textId="77777777" w:rsidR="00BD7EF4" w:rsidRPr="00BD7EF4" w:rsidRDefault="00BD7EF4" w:rsidP="00BD7EF4">
      <w:pPr>
        <w:widowControl w:val="0"/>
        <w:autoSpaceDE w:val="0"/>
        <w:autoSpaceDN w:val="0"/>
        <w:adjustRightInd w:val="0"/>
        <w:spacing w:after="0"/>
        <w:jc w:val="both"/>
        <w:rPr>
          <w:rFonts w:asciiTheme="majorHAnsi" w:eastAsia="Times New Roman" w:hAnsiTheme="majorHAnsi" w:cs="Times New Roman"/>
          <w:b/>
          <w:sz w:val="24"/>
          <w:szCs w:val="24"/>
          <w:lang w:val="en-US"/>
        </w:rPr>
      </w:pPr>
    </w:p>
    <w:p w14:paraId="55099439" w14:textId="77777777" w:rsidR="00BD7EF4" w:rsidRPr="00BD7EF4" w:rsidRDefault="00BD7EF4" w:rsidP="00BD7EF4">
      <w:pPr>
        <w:widowControl w:val="0"/>
        <w:autoSpaceDE w:val="0"/>
        <w:autoSpaceDN w:val="0"/>
        <w:adjustRightInd w:val="0"/>
        <w:spacing w:after="0"/>
        <w:jc w:val="both"/>
        <w:rPr>
          <w:rFonts w:asciiTheme="majorHAnsi" w:eastAsia="Times New Roman" w:hAnsiTheme="majorHAnsi" w:cs="Times New Roman"/>
          <w:b/>
          <w:sz w:val="24"/>
          <w:szCs w:val="24"/>
          <w:lang w:val="en-US"/>
        </w:rPr>
      </w:pPr>
      <w:r w:rsidRPr="00BD7EF4">
        <w:rPr>
          <w:rFonts w:asciiTheme="majorHAnsi" w:eastAsia="Times New Roman" w:hAnsiTheme="majorHAnsi" w:cs="Times New Roman"/>
          <w:b/>
          <w:sz w:val="24"/>
          <w:szCs w:val="24"/>
          <w:lang w:val="en-US"/>
        </w:rPr>
        <w:t>Daftar Rujukan</w:t>
      </w:r>
    </w:p>
    <w:p w14:paraId="1BFB7465" w14:textId="6F3DA43C" w:rsidR="00DD2E3B" w:rsidRPr="00BD7EF4"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rPr>
      </w:pPr>
      <w:r w:rsidRPr="00BD7EF4">
        <w:rPr>
          <w:rFonts w:asciiTheme="majorHAnsi" w:eastAsia="Times New Roman" w:hAnsiTheme="majorHAnsi" w:cs="Times New Roman"/>
          <w:sz w:val="24"/>
          <w:szCs w:val="24"/>
          <w:lang w:val="en-US"/>
        </w:rPr>
        <w:t>Azwar, Adiwarman</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2004</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i/>
          <w:iCs/>
          <w:sz w:val="24"/>
          <w:szCs w:val="24"/>
          <w:lang w:val="en-US"/>
        </w:rPr>
        <w:t xml:space="preserve">Sejarah Pemikiran Ekonomi Islam. </w:t>
      </w:r>
      <w:r w:rsidRPr="00BD7EF4">
        <w:rPr>
          <w:rFonts w:asciiTheme="majorHAnsi" w:eastAsia="Times New Roman" w:hAnsiTheme="majorHAnsi" w:cs="Times New Roman"/>
          <w:sz w:val="24"/>
          <w:szCs w:val="24"/>
          <w:lang w:val="en-US"/>
        </w:rPr>
        <w:t>Cet-1</w:t>
      </w:r>
      <w:r w:rsidRPr="00BD7EF4">
        <w:rPr>
          <w:rFonts w:asciiTheme="majorHAnsi" w:eastAsia="Times New Roman" w:hAnsiTheme="majorHAnsi" w:cs="Times New Roman"/>
          <w:sz w:val="24"/>
          <w:szCs w:val="24"/>
        </w:rPr>
        <w:t xml:space="preserve">. </w:t>
      </w:r>
      <w:r w:rsidRPr="00BD7EF4">
        <w:rPr>
          <w:rFonts w:asciiTheme="majorHAnsi" w:eastAsia="Times New Roman" w:hAnsiTheme="majorHAnsi" w:cs="Times New Roman"/>
          <w:i/>
          <w:iCs/>
          <w:sz w:val="24"/>
          <w:szCs w:val="24"/>
          <w:lang w:val="en-US"/>
        </w:rPr>
        <w:t>Jakarta</w:t>
      </w:r>
      <w:r w:rsidRPr="00BD7EF4">
        <w:rPr>
          <w:rFonts w:asciiTheme="majorHAnsi" w:eastAsia="Times New Roman" w:hAnsiTheme="majorHAnsi" w:cs="Times New Roman"/>
          <w:sz w:val="24"/>
          <w:szCs w:val="24"/>
          <w:lang w:val="en-US"/>
        </w:rPr>
        <w:t xml:space="preserve">: PT RajaGrafindo Persada. </w:t>
      </w:r>
    </w:p>
    <w:p w14:paraId="2AD279F3"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18ACFAEB" w14:textId="12AE27B7" w:rsidR="00DD2E3B" w:rsidRPr="00C320BF"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Arial"/>
          <w:sz w:val="24"/>
          <w:szCs w:val="24"/>
          <w:lang w:val="en-US"/>
        </w:rPr>
      </w:pPr>
      <w:r w:rsidRPr="00BD7EF4">
        <w:rPr>
          <w:rFonts w:asciiTheme="majorHAnsi" w:eastAsia="Times New Roman" w:hAnsiTheme="majorHAnsi" w:cs="Times New Roman"/>
          <w:sz w:val="24"/>
          <w:szCs w:val="24"/>
          <w:lang w:val="en-US"/>
        </w:rPr>
        <w:t>Akram Khan</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Muhammad</w:t>
      </w:r>
      <w:r>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1994</w:t>
      </w:r>
      <w:r w:rsid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i/>
          <w:iCs/>
          <w:sz w:val="24"/>
          <w:szCs w:val="24"/>
          <w:lang w:val="en-US"/>
        </w:rPr>
        <w:t>An Introduction to Islamic Economics</w:t>
      </w:r>
      <w:r w:rsidRPr="00BD7EF4">
        <w:rPr>
          <w:rFonts w:asciiTheme="majorHAnsi" w:eastAsia="Times New Roman" w:hAnsiTheme="majorHAnsi" w:cs="Times New Roman"/>
          <w:sz w:val="24"/>
          <w:szCs w:val="24"/>
          <w:lang w:val="en-US"/>
        </w:rPr>
        <w:t> (</w:t>
      </w:r>
      <w:proofErr w:type="gramStart"/>
      <w:r w:rsidRPr="00BD7EF4">
        <w:rPr>
          <w:rFonts w:asciiTheme="majorHAnsi" w:eastAsia="Times New Roman" w:hAnsiTheme="majorHAnsi" w:cs="Times New Roman"/>
          <w:sz w:val="24"/>
          <w:szCs w:val="24"/>
          <w:lang w:val="en-US"/>
        </w:rPr>
        <w:t>Pakistan :</w:t>
      </w:r>
      <w:proofErr w:type="gramEnd"/>
      <w:r w:rsidRPr="00BD7EF4">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lastRenderedPageBreak/>
        <w:t>IIIT dan</w:t>
      </w:r>
      <w:r w:rsid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In</w:t>
      </w:r>
      <w:r>
        <w:rPr>
          <w:rFonts w:asciiTheme="majorHAnsi" w:eastAsia="Times New Roman" w:hAnsiTheme="majorHAnsi" w:cs="Times New Roman"/>
          <w:sz w:val="24"/>
          <w:szCs w:val="24"/>
          <w:lang w:val="en-US"/>
        </w:rPr>
        <w:t>stitute of Policy Studies.</w:t>
      </w:r>
    </w:p>
    <w:p w14:paraId="679D2555"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3F22D400" w14:textId="77777777" w:rsidR="00DD2E3B" w:rsidRPr="00BD7EF4"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Dalam UU RI Nomor 20 tahun 2003 tentang sistem pendidikan nasional </w:t>
      </w:r>
    </w:p>
    <w:p w14:paraId="08563BB8"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362BDA8B" w14:textId="77777777"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Departemen Agama RI. </w:t>
      </w:r>
      <w:r w:rsidRPr="00CB179D">
        <w:rPr>
          <w:rFonts w:asciiTheme="majorHAnsi" w:eastAsia="Times New Roman" w:hAnsiTheme="majorHAnsi" w:cs="Times New Roman"/>
          <w:sz w:val="24"/>
          <w:szCs w:val="24"/>
          <w:lang w:val="en-US"/>
        </w:rPr>
        <w:t xml:space="preserve">Ilmu Fiqh. </w:t>
      </w:r>
      <w:r w:rsidRPr="00BD7EF4">
        <w:rPr>
          <w:rFonts w:asciiTheme="majorHAnsi" w:eastAsia="Times New Roman" w:hAnsiTheme="majorHAnsi" w:cs="Times New Roman"/>
          <w:sz w:val="24"/>
          <w:szCs w:val="24"/>
          <w:lang w:val="en-US"/>
        </w:rPr>
        <w:t>Jakarta: Ditbinperta Islam, 1999. Cet-1</w:t>
      </w:r>
      <w:r w:rsidRPr="00CB179D">
        <w:rPr>
          <w:rFonts w:asciiTheme="majorHAnsi" w:eastAsia="Times New Roman" w:hAnsiTheme="majorHAnsi" w:cs="Times New Roman"/>
          <w:sz w:val="24"/>
          <w:szCs w:val="24"/>
          <w:lang w:val="en-US"/>
        </w:rPr>
        <w:t>.</w:t>
      </w:r>
    </w:p>
    <w:p w14:paraId="3E36584B"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B6BD878" w14:textId="268CE8C7"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Hak,</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Nurul</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2011</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Ekonomi Islam Hukum Bisnis Syari’ah (Mengupas  Ekonomi Islam, Bank Islam, Bunga Uang dan Bagi Hasil, Wakaf Uang dan Sengketa Ekonomi Syariah). </w:t>
      </w:r>
      <w:r w:rsidRPr="00BD7EF4">
        <w:rPr>
          <w:rFonts w:asciiTheme="majorHAnsi" w:eastAsia="Times New Roman" w:hAnsiTheme="majorHAnsi" w:cs="Times New Roman"/>
          <w:sz w:val="24"/>
          <w:szCs w:val="24"/>
          <w:lang w:val="en-US"/>
        </w:rPr>
        <w:t xml:space="preserve">Yogyakarta, Penerbit Teras. Cet-1. </w:t>
      </w:r>
    </w:p>
    <w:p w14:paraId="06CADE7B"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035C427F" w14:textId="534BCB2B"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Ifham</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Ahmad.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2010</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Buku Pintar Ekonomi Syariah.</w:t>
      </w:r>
      <w:r w:rsidRPr="00BD7EF4">
        <w:rPr>
          <w:rFonts w:asciiTheme="majorHAnsi" w:eastAsia="Times New Roman" w:hAnsiTheme="majorHAnsi" w:cs="Times New Roman"/>
          <w:sz w:val="24"/>
          <w:szCs w:val="24"/>
          <w:lang w:val="en-US"/>
        </w:rPr>
        <w:t xml:space="preserve"> Cet-1</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Jakarta: PT. Gramedia Building. </w:t>
      </w:r>
    </w:p>
    <w:p w14:paraId="08336886"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056FBFE2" w14:textId="1DEC2AD1"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Jalil,</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Abdul</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2013</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Spiritual Enterpreneurship Transformasi Spriritual Kewirausahaan. </w:t>
      </w:r>
      <w:r w:rsidRPr="00BD7EF4">
        <w:rPr>
          <w:rFonts w:asciiTheme="majorHAnsi" w:eastAsia="Times New Roman" w:hAnsiTheme="majorHAnsi" w:cs="Times New Roman"/>
          <w:sz w:val="24"/>
          <w:szCs w:val="24"/>
          <w:lang w:val="en-US"/>
        </w:rPr>
        <w:t>Cet-1.</w:t>
      </w:r>
      <w:r w:rsidRPr="00CB179D">
        <w:rPr>
          <w:rFonts w:asciiTheme="majorHAnsi" w:eastAsia="Times New Roman" w:hAnsiTheme="majorHAnsi" w:cs="Times New Roman"/>
          <w:sz w:val="24"/>
          <w:szCs w:val="24"/>
          <w:lang w:val="en-US"/>
        </w:rPr>
        <w:t xml:space="preserve"> Yogyakarta: LKIS. </w:t>
      </w:r>
    </w:p>
    <w:p w14:paraId="373D92EE"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2B20E7FE" w14:textId="133AD829"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CB179D">
        <w:rPr>
          <w:rFonts w:asciiTheme="majorHAnsi" w:eastAsia="Times New Roman" w:hAnsiTheme="majorHAnsi" w:cs="Times New Roman"/>
          <w:sz w:val="24"/>
          <w:szCs w:val="24"/>
          <w:lang w:val="en-US"/>
        </w:rPr>
        <w:t xml:space="preserve">Kholiq, Abdul. </w:t>
      </w:r>
      <w:r w:rsidR="00D6435D">
        <w:rPr>
          <w:rFonts w:asciiTheme="majorHAnsi" w:eastAsia="Times New Roman" w:hAnsiTheme="majorHAnsi" w:cs="Times New Roman"/>
          <w:sz w:val="24"/>
          <w:szCs w:val="24"/>
          <w:lang w:val="en-US"/>
        </w:rPr>
        <w:t xml:space="preserve">(2015). </w:t>
      </w:r>
      <w:r w:rsidRPr="00CB179D">
        <w:rPr>
          <w:rFonts w:asciiTheme="majorHAnsi" w:eastAsia="Times New Roman" w:hAnsiTheme="majorHAnsi" w:cs="Times New Roman"/>
          <w:sz w:val="24"/>
          <w:szCs w:val="24"/>
          <w:lang w:val="en-US"/>
        </w:rPr>
        <w:t>Kepala Desa sekaligus pelindung Gapoktan, wawancara pribadi, Banyuwangi, 23 Mei 2015</w:t>
      </w:r>
    </w:p>
    <w:p w14:paraId="503A7B6B"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2870B92A" w14:textId="77777777" w:rsidR="00DD2E3B" w:rsidRPr="00BD7EF4"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CB179D">
        <w:rPr>
          <w:rFonts w:asciiTheme="majorHAnsi" w:eastAsia="Times New Roman" w:hAnsiTheme="majorHAnsi" w:cs="Times New Roman"/>
          <w:sz w:val="24"/>
          <w:szCs w:val="24"/>
          <w:lang w:val="en-US"/>
        </w:rPr>
        <w:t xml:space="preserve">M, Amin Suma. </w:t>
      </w:r>
      <w:proofErr w:type="gramStart"/>
      <w:r w:rsidRPr="00CB179D">
        <w:rPr>
          <w:rFonts w:asciiTheme="majorHAnsi" w:eastAsia="Times New Roman" w:hAnsiTheme="majorHAnsi" w:cs="Times New Roman"/>
          <w:sz w:val="24"/>
          <w:szCs w:val="24"/>
          <w:lang w:val="en-US"/>
        </w:rPr>
        <w:t>hal</w:t>
      </w:r>
      <w:proofErr w:type="gramEnd"/>
      <w:r w:rsidRPr="00CB179D">
        <w:rPr>
          <w:rFonts w:asciiTheme="majorHAnsi" w:eastAsia="Times New Roman" w:hAnsiTheme="majorHAnsi" w:cs="Times New Roman"/>
          <w:sz w:val="24"/>
          <w:szCs w:val="24"/>
          <w:lang w:val="en-US"/>
        </w:rPr>
        <w:t xml:space="preserve">. </w:t>
      </w:r>
      <w:proofErr w:type="gramStart"/>
      <w:r w:rsidRPr="00CB179D">
        <w:rPr>
          <w:rFonts w:asciiTheme="majorHAnsi" w:eastAsia="Times New Roman" w:hAnsiTheme="majorHAnsi" w:cs="Times New Roman"/>
          <w:sz w:val="24"/>
          <w:szCs w:val="24"/>
          <w:lang w:val="en-US"/>
        </w:rPr>
        <w:t>xvi</w:t>
      </w:r>
      <w:proofErr w:type="gramEnd"/>
      <w:r w:rsidRPr="00CB179D">
        <w:rPr>
          <w:rFonts w:asciiTheme="majorHAnsi" w:eastAsia="Times New Roman" w:hAnsiTheme="majorHAnsi" w:cs="Times New Roman"/>
          <w:sz w:val="24"/>
          <w:szCs w:val="24"/>
          <w:lang w:val="en-US"/>
        </w:rPr>
        <w:t>, dikutip dari Kata Sambutan Direktur Pembinaan Peradilan Agama Bapak Wahyu Widiana.</w:t>
      </w:r>
    </w:p>
    <w:p w14:paraId="6E9D923B"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077C5B73" w14:textId="77777777" w:rsidR="00DD2E3B"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Muhammad</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Ahmad</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sa’ad, </w:t>
      </w:r>
      <w:r w:rsidRPr="00CB179D">
        <w:rPr>
          <w:rFonts w:asciiTheme="majorHAnsi" w:eastAsia="Times New Roman" w:hAnsiTheme="majorHAnsi" w:cs="Times New Roman"/>
          <w:sz w:val="24"/>
          <w:szCs w:val="24"/>
          <w:lang w:val="en-US"/>
        </w:rPr>
        <w:t>al-Malamih al-Asasiyah lil alaqah Baina Nidzamial-Waqf wa-Iqtishad (</w:t>
      </w:r>
      <w:r w:rsidRPr="00BD7EF4">
        <w:rPr>
          <w:rFonts w:asciiTheme="majorHAnsi" w:eastAsia="Times New Roman" w:hAnsiTheme="majorHAnsi" w:cs="Times New Roman"/>
          <w:sz w:val="24"/>
          <w:szCs w:val="24"/>
          <w:lang w:val="en-US"/>
        </w:rPr>
        <w:t>pengantar</w:t>
      </w:r>
      <w:r w:rsidRPr="00CB179D">
        <w:rPr>
          <w:rFonts w:asciiTheme="majorHAnsi" w:eastAsia="Times New Roman" w:hAnsiTheme="majorHAnsi" w:cs="Times New Roman"/>
          <w:sz w:val="24"/>
          <w:szCs w:val="24"/>
          <w:lang w:val="en-US"/>
        </w:rPr>
        <w:t xml:space="preserve"> Teori)</w:t>
      </w:r>
      <w:r w:rsidRPr="00C320BF">
        <w:rPr>
          <w:rFonts w:asciiTheme="majorHAnsi" w:eastAsia="Times New Roman" w:hAnsiTheme="majorHAnsi" w:cs="Times New Roman"/>
          <w:sz w:val="24"/>
          <w:szCs w:val="24"/>
          <w:lang w:val="en-US"/>
        </w:rPr>
        <w:t xml:space="preserve"> </w:t>
      </w:r>
    </w:p>
    <w:p w14:paraId="2DFFE3E3"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8CD006D" w14:textId="48AB2CC7"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Moeleong,</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Lexy J. </w:t>
      </w:r>
      <w:r w:rsidR="00D6435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2011</w:t>
      </w:r>
      <w:r w:rsidR="00D6435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Metodologi penelitian Kualitatif.</w:t>
      </w:r>
      <w:r w:rsidRPr="00BD7EF4">
        <w:rPr>
          <w:rFonts w:asciiTheme="majorHAnsi" w:eastAsia="Times New Roman" w:hAnsiTheme="majorHAnsi" w:cs="Times New Roman"/>
          <w:sz w:val="24"/>
          <w:szCs w:val="24"/>
          <w:lang w:val="en-US"/>
        </w:rPr>
        <w:t xml:space="preserve"> Cet-1</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Bandung: PT. Remaja Rosda Karya. </w:t>
      </w:r>
    </w:p>
    <w:p w14:paraId="4CD63815"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7B963188" w14:textId="377D6B45"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Mannan</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M. Abd.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1993</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Ekonomi Islam Teori dan Praktek</w:t>
      </w:r>
      <w:r w:rsidRPr="00BD7EF4">
        <w:rPr>
          <w:rFonts w:asciiTheme="majorHAnsi" w:eastAsia="Times New Roman" w:hAnsiTheme="majorHAnsi" w:cs="Times New Roman"/>
          <w:sz w:val="24"/>
          <w:szCs w:val="24"/>
          <w:lang w:val="en-US"/>
        </w:rPr>
        <w:t>. Cet-1</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Yogyakarta: PT. Dana Bhakti Wakaf. </w:t>
      </w:r>
    </w:p>
    <w:p w14:paraId="51325572"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BF729BD" w14:textId="6226BADC"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Mangunsuwito.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2011</w:t>
      </w:r>
      <w:r w:rsid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Kamus Saku Ilmiah Populer</w:t>
      </w:r>
      <w:proofErr w:type="gramStart"/>
      <w:r w:rsidRP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w:t>
      </w:r>
      <w:proofErr w:type="gramEnd"/>
      <w:r w:rsidRPr="00BD7EF4">
        <w:rPr>
          <w:rFonts w:asciiTheme="majorHAnsi" w:eastAsia="Times New Roman" w:hAnsiTheme="majorHAnsi" w:cs="Times New Roman"/>
          <w:sz w:val="24"/>
          <w:szCs w:val="24"/>
          <w:lang w:val="en-US"/>
        </w:rPr>
        <w:t xml:space="preserve"> Cet-2</w:t>
      </w:r>
      <w:r w:rsidRP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Jakarta: Widyatamma Pressindo. </w:t>
      </w:r>
    </w:p>
    <w:p w14:paraId="1304CBC3"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640910E6" w14:textId="4BFDBE23"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Mosher</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1986</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w:t>
      </w:r>
      <w:r w:rsidR="00CB179D">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Menciptakan Struktur Pedesaan Progresif.  </w:t>
      </w:r>
      <w:r w:rsidRPr="00BD7EF4">
        <w:rPr>
          <w:rFonts w:asciiTheme="majorHAnsi" w:eastAsia="Times New Roman" w:hAnsiTheme="majorHAnsi" w:cs="Times New Roman"/>
          <w:sz w:val="24"/>
          <w:szCs w:val="24"/>
          <w:lang w:val="en-US"/>
        </w:rPr>
        <w:t xml:space="preserve">Jakarta: Yasaguna. </w:t>
      </w:r>
      <w:proofErr w:type="gramStart"/>
      <w:r w:rsidRPr="00BD7EF4">
        <w:rPr>
          <w:rFonts w:asciiTheme="majorHAnsi" w:eastAsia="Times New Roman" w:hAnsiTheme="majorHAnsi" w:cs="Times New Roman"/>
          <w:sz w:val="24"/>
          <w:szCs w:val="24"/>
          <w:lang w:val="en-US"/>
        </w:rPr>
        <w:t>Cet</w:t>
      </w:r>
      <w:proofErr w:type="gramEnd"/>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-5, Jilid 1</w:t>
      </w:r>
      <w:r w:rsidRPr="00CB179D">
        <w:rPr>
          <w:rFonts w:asciiTheme="majorHAnsi" w:eastAsia="Times New Roman" w:hAnsiTheme="majorHAnsi" w:cs="Times New Roman"/>
          <w:sz w:val="24"/>
          <w:szCs w:val="24"/>
          <w:lang w:val="en-US"/>
        </w:rPr>
        <w:t>.</w:t>
      </w:r>
    </w:p>
    <w:p w14:paraId="3A09A70C"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ADA2E35" w14:textId="26A0F54F"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Nawawi</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2014</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Metodologi penelitian hukum </w:t>
      </w:r>
      <w:proofErr w:type="gramStart"/>
      <w:r w:rsidRPr="00CB179D">
        <w:rPr>
          <w:rFonts w:asciiTheme="majorHAnsi" w:eastAsia="Times New Roman" w:hAnsiTheme="majorHAnsi" w:cs="Times New Roman"/>
          <w:sz w:val="24"/>
          <w:szCs w:val="24"/>
          <w:lang w:val="en-US"/>
        </w:rPr>
        <w:t>islam</w:t>
      </w:r>
      <w:proofErr w:type="gramEnd"/>
      <w:r w:rsidRP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Cet-</w:t>
      </w:r>
      <w:r w:rsidRPr="00CB179D">
        <w:rPr>
          <w:rFonts w:asciiTheme="majorHAnsi" w:eastAsia="Times New Roman" w:hAnsiTheme="majorHAnsi" w:cs="Times New Roman"/>
          <w:sz w:val="24"/>
          <w:szCs w:val="24"/>
          <w:lang w:val="en-US"/>
        </w:rPr>
        <w:t xml:space="preserve">1. </w:t>
      </w:r>
      <w:r w:rsidRPr="00BD7EF4">
        <w:rPr>
          <w:rFonts w:asciiTheme="majorHAnsi" w:eastAsia="Times New Roman" w:hAnsiTheme="majorHAnsi" w:cs="Times New Roman"/>
          <w:sz w:val="24"/>
          <w:szCs w:val="24"/>
          <w:lang w:val="en-US"/>
        </w:rPr>
        <w:t xml:space="preserve">Malang: Genius media. </w:t>
      </w:r>
    </w:p>
    <w:p w14:paraId="1F5A3B79"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2F2B7B40" w14:textId="5588493B"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Nehen,</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Ketut</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2012</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Perekonomian Indonesia. </w:t>
      </w:r>
      <w:r w:rsidRPr="00BD7EF4">
        <w:rPr>
          <w:rFonts w:asciiTheme="majorHAnsi" w:eastAsia="Times New Roman" w:hAnsiTheme="majorHAnsi" w:cs="Times New Roman"/>
          <w:sz w:val="24"/>
          <w:szCs w:val="24"/>
          <w:lang w:val="en-US"/>
        </w:rPr>
        <w:t>Bali: Undayana University Press. Cet. Ke-1, Jilid 1</w:t>
      </w:r>
      <w:r w:rsidRPr="00CB179D">
        <w:rPr>
          <w:rFonts w:asciiTheme="majorHAnsi" w:eastAsia="Times New Roman" w:hAnsiTheme="majorHAnsi" w:cs="Times New Roman"/>
          <w:sz w:val="24"/>
          <w:szCs w:val="24"/>
          <w:lang w:val="en-US"/>
        </w:rPr>
        <w:t>.</w:t>
      </w:r>
    </w:p>
    <w:p w14:paraId="63A848B4"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3224117B" w14:textId="030FFA4D"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xml:space="preserve">Salim, </w:t>
      </w:r>
      <w:r w:rsidRPr="00BD7EF4">
        <w:rPr>
          <w:rFonts w:asciiTheme="majorHAnsi" w:eastAsia="Times New Roman" w:hAnsiTheme="majorHAnsi" w:cs="Times New Roman"/>
          <w:sz w:val="24"/>
          <w:szCs w:val="24"/>
          <w:lang w:val="en-US"/>
        </w:rPr>
        <w:t xml:space="preserve">Moh. Haitami </w:t>
      </w:r>
      <w:r>
        <w:rPr>
          <w:rFonts w:asciiTheme="majorHAnsi" w:eastAsia="Times New Roman" w:hAnsiTheme="majorHAnsi" w:cs="Times New Roman"/>
          <w:sz w:val="24"/>
          <w:szCs w:val="24"/>
          <w:lang w:val="en-US"/>
        </w:rPr>
        <w:t>&amp;</w:t>
      </w:r>
      <w:r w:rsidRPr="00BD7EF4">
        <w:rPr>
          <w:rFonts w:asciiTheme="majorHAnsi" w:eastAsia="Times New Roman" w:hAnsiTheme="majorHAnsi" w:cs="Times New Roman"/>
          <w:sz w:val="24"/>
          <w:szCs w:val="24"/>
          <w:lang w:val="en-US"/>
        </w:rPr>
        <w:t xml:space="preserve"> Kurniawan,</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Syamsul</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2012</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Studi Ilmu Pendidikan Islam. </w:t>
      </w:r>
      <w:r w:rsidRPr="00BD7EF4">
        <w:rPr>
          <w:rFonts w:asciiTheme="majorHAnsi" w:eastAsia="Times New Roman" w:hAnsiTheme="majorHAnsi" w:cs="Times New Roman"/>
          <w:sz w:val="24"/>
          <w:szCs w:val="24"/>
          <w:lang w:val="en-US"/>
        </w:rPr>
        <w:lastRenderedPageBreak/>
        <w:t>Jogjakarta: Ar-Ruzz Media. Cet-2</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Jilid 1</w:t>
      </w:r>
      <w:r w:rsidRPr="00CB179D">
        <w:rPr>
          <w:rFonts w:asciiTheme="majorHAnsi" w:eastAsia="Times New Roman" w:hAnsiTheme="majorHAnsi" w:cs="Times New Roman"/>
          <w:sz w:val="24"/>
          <w:szCs w:val="24"/>
          <w:lang w:val="en-US"/>
        </w:rPr>
        <w:t>.</w:t>
      </w:r>
    </w:p>
    <w:p w14:paraId="49FA00A0"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2CBF5D3F" w14:textId="5C345815"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Subandi</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2013</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Ekonomi Koperasi </w:t>
      </w:r>
      <w:r w:rsidRPr="00BD7EF4">
        <w:rPr>
          <w:rFonts w:asciiTheme="majorHAnsi" w:eastAsia="Times New Roman" w:hAnsiTheme="majorHAnsi" w:cs="Times New Roman"/>
          <w:sz w:val="24"/>
          <w:szCs w:val="24"/>
          <w:lang w:val="en-US"/>
        </w:rPr>
        <w:t>Bali: Undayana University Press. Cet. Ke-1, Jilid 1</w:t>
      </w:r>
      <w:r w:rsidRPr="00CB179D">
        <w:rPr>
          <w:rFonts w:asciiTheme="majorHAnsi" w:eastAsia="Times New Roman" w:hAnsiTheme="majorHAnsi" w:cs="Times New Roman"/>
          <w:sz w:val="24"/>
          <w:szCs w:val="24"/>
          <w:lang w:val="en-US"/>
        </w:rPr>
        <w:t>.</w:t>
      </w:r>
    </w:p>
    <w:p w14:paraId="16F6CECC"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4691141" w14:textId="061433B9" w:rsidR="00DD2E3B" w:rsidRP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Tri, Abdullah</w:t>
      </w:r>
      <w:r w:rsidR="00DD2E3B" w:rsidRP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00DD2E3B" w:rsidRPr="00CB179D">
        <w:rPr>
          <w:rFonts w:asciiTheme="majorHAnsi" w:eastAsia="Times New Roman" w:hAnsiTheme="majorHAnsi" w:cs="Times New Roman"/>
          <w:sz w:val="24"/>
          <w:szCs w:val="24"/>
          <w:lang w:val="en-US"/>
        </w:rPr>
        <w:t>1997</w:t>
      </w:r>
      <w:r>
        <w:rPr>
          <w:rFonts w:asciiTheme="majorHAnsi" w:eastAsia="Times New Roman" w:hAnsiTheme="majorHAnsi" w:cs="Times New Roman"/>
          <w:sz w:val="24"/>
          <w:szCs w:val="24"/>
          <w:lang w:val="en-US"/>
        </w:rPr>
        <w:t>)</w:t>
      </w:r>
      <w:r w:rsidR="00DD2E3B" w:rsidRPr="00CB179D">
        <w:rPr>
          <w:rFonts w:asciiTheme="majorHAnsi" w:eastAsia="Times New Roman" w:hAnsiTheme="majorHAnsi" w:cs="Times New Roman"/>
          <w:sz w:val="24"/>
          <w:szCs w:val="24"/>
          <w:lang w:val="en-US"/>
        </w:rPr>
        <w:t xml:space="preserve">. Peradilan Agama di Indonesia, Pustaka Pelajar, Yogyakarta, </w:t>
      </w:r>
      <w:proofErr w:type="gramStart"/>
      <w:r w:rsidR="00DD2E3B" w:rsidRPr="00CB179D">
        <w:rPr>
          <w:rFonts w:asciiTheme="majorHAnsi" w:eastAsia="Times New Roman" w:hAnsiTheme="majorHAnsi" w:cs="Times New Roman"/>
          <w:sz w:val="24"/>
          <w:szCs w:val="24"/>
          <w:lang w:val="en-US"/>
        </w:rPr>
        <w:t>Cet</w:t>
      </w:r>
      <w:proofErr w:type="gramEnd"/>
      <w:r w:rsidR="00DD2E3B" w:rsidRPr="00CB179D">
        <w:rPr>
          <w:rFonts w:asciiTheme="majorHAnsi" w:eastAsia="Times New Roman" w:hAnsiTheme="majorHAnsi" w:cs="Times New Roman"/>
          <w:sz w:val="24"/>
          <w:szCs w:val="24"/>
          <w:lang w:val="en-US"/>
        </w:rPr>
        <w:t>. I, 2004, Hal. 1. Mengutip dari Cik Hasan Bisri, Peradilan Islam dalam Tatanan Masyarakat Indonesia, Remaja Rasdakarya, Bandung.</w:t>
      </w:r>
    </w:p>
    <w:p w14:paraId="15682554"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0DC7BC83" w14:textId="5C1D5F7A"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Tanzeh,</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Ahmad</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2011</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Metodologi Penelitian Praktis</w:t>
      </w:r>
      <w:r w:rsidRPr="00BD7EF4">
        <w:rPr>
          <w:rFonts w:asciiTheme="majorHAnsi" w:eastAsia="Times New Roman" w:hAnsiTheme="majorHAnsi" w:cs="Times New Roman"/>
          <w:sz w:val="24"/>
          <w:szCs w:val="24"/>
          <w:lang w:val="en-US"/>
        </w:rPr>
        <w:t>. Cet-1</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Yogyakarta: Teras. </w:t>
      </w:r>
    </w:p>
    <w:p w14:paraId="576CCA5A"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4297B585" w14:textId="36DF2DF9" w:rsidR="00DD2E3B"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Tholhah Hasan</w:t>
      </w:r>
      <w:r>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Muhammad. </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2005</w:t>
      </w:r>
      <w:r w:rsidR="00CB179D">
        <w:rPr>
          <w:rFonts w:asciiTheme="majorHAnsi" w:eastAsia="Times New Roman" w:hAnsiTheme="majorHAnsi" w:cs="Times New Roman"/>
          <w:sz w:val="24"/>
          <w:szCs w:val="24"/>
          <w:lang w:val="en-US"/>
        </w:rPr>
        <w:t>)</w:t>
      </w:r>
      <w:r w:rsidRPr="00BD7EF4">
        <w:rPr>
          <w:rFonts w:asciiTheme="majorHAnsi" w:eastAsia="Times New Roman" w:hAnsiTheme="majorHAnsi" w:cs="Times New Roman"/>
          <w:sz w:val="24"/>
          <w:szCs w:val="24"/>
          <w:lang w:val="en-US"/>
        </w:rPr>
        <w:t xml:space="preserve">. </w:t>
      </w:r>
      <w:r w:rsidRPr="00CB179D">
        <w:rPr>
          <w:rFonts w:asciiTheme="majorHAnsi" w:eastAsia="Times New Roman" w:hAnsiTheme="majorHAnsi" w:cs="Times New Roman"/>
          <w:sz w:val="24"/>
          <w:szCs w:val="24"/>
          <w:lang w:val="en-US"/>
        </w:rPr>
        <w:t xml:space="preserve">Islam dan Masalah Sumber Daya </w:t>
      </w:r>
      <w:proofErr w:type="gramStart"/>
      <w:r w:rsidRPr="00CB179D">
        <w:rPr>
          <w:rFonts w:asciiTheme="majorHAnsi" w:eastAsia="Times New Roman" w:hAnsiTheme="majorHAnsi" w:cs="Times New Roman"/>
          <w:sz w:val="24"/>
          <w:szCs w:val="24"/>
          <w:lang w:val="en-US"/>
        </w:rPr>
        <w:t>Manusi</w:t>
      </w:r>
      <w:r w:rsidRPr="00BD7EF4">
        <w:rPr>
          <w:rFonts w:asciiTheme="majorHAnsi" w:eastAsia="Times New Roman" w:hAnsiTheme="majorHAnsi" w:cs="Times New Roman"/>
          <w:sz w:val="24"/>
          <w:szCs w:val="24"/>
          <w:lang w:val="en-US"/>
        </w:rPr>
        <w:t xml:space="preserve"> .</w:t>
      </w:r>
      <w:proofErr w:type="gramEnd"/>
      <w:r w:rsidRPr="00BD7EF4">
        <w:rPr>
          <w:rFonts w:asciiTheme="majorHAnsi" w:eastAsia="Times New Roman" w:hAnsiTheme="majorHAnsi" w:cs="Times New Roman"/>
          <w:sz w:val="24"/>
          <w:szCs w:val="24"/>
          <w:lang w:val="en-US"/>
        </w:rPr>
        <w:t xml:space="preserve"> Cet-2</w:t>
      </w:r>
      <w:r w:rsidRPr="00CB179D">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Jakarta</w:t>
      </w:r>
      <w:proofErr w:type="gramStart"/>
      <w:r w:rsidRPr="00BD7EF4">
        <w:rPr>
          <w:rFonts w:asciiTheme="majorHAnsi" w:eastAsia="Times New Roman" w:hAnsiTheme="majorHAnsi" w:cs="Times New Roman"/>
          <w:sz w:val="24"/>
          <w:szCs w:val="24"/>
          <w:lang w:val="en-US"/>
        </w:rPr>
        <w:t>:Lantabora</w:t>
      </w:r>
      <w:proofErr w:type="gramEnd"/>
      <w:r w:rsidRPr="00BD7EF4">
        <w:rPr>
          <w:rFonts w:asciiTheme="majorHAnsi" w:eastAsia="Times New Roman" w:hAnsiTheme="majorHAnsi" w:cs="Times New Roman"/>
          <w:sz w:val="24"/>
          <w:szCs w:val="24"/>
          <w:lang w:val="en-US"/>
        </w:rPr>
        <w:t xml:space="preserve"> Press. </w:t>
      </w:r>
    </w:p>
    <w:p w14:paraId="039BB970" w14:textId="77777777" w:rsidR="00CB179D" w:rsidRDefault="00CB179D"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p>
    <w:p w14:paraId="7615ADBB" w14:textId="28D98C21" w:rsidR="00E108C0" w:rsidRPr="00CB179D" w:rsidRDefault="00DD2E3B" w:rsidP="00CB179D">
      <w:pPr>
        <w:widowControl w:val="0"/>
        <w:autoSpaceDE w:val="0"/>
        <w:autoSpaceDN w:val="0"/>
        <w:adjustRightInd w:val="0"/>
        <w:spacing w:after="0" w:line="240" w:lineRule="auto"/>
        <w:ind w:left="480" w:hanging="480"/>
        <w:contextualSpacing/>
        <w:jc w:val="both"/>
        <w:rPr>
          <w:rFonts w:asciiTheme="majorHAnsi" w:eastAsia="Times New Roman" w:hAnsiTheme="majorHAnsi" w:cs="Times New Roman"/>
          <w:sz w:val="24"/>
          <w:szCs w:val="24"/>
          <w:lang w:val="en-US"/>
        </w:rPr>
      </w:pPr>
      <w:r w:rsidRPr="00BD7EF4">
        <w:rPr>
          <w:rFonts w:asciiTheme="majorHAnsi" w:eastAsia="Times New Roman" w:hAnsiTheme="majorHAnsi" w:cs="Times New Roman"/>
          <w:sz w:val="24"/>
          <w:szCs w:val="24"/>
          <w:lang w:val="en-US"/>
        </w:rPr>
        <w:t xml:space="preserve">Zuhaily, </w:t>
      </w:r>
      <w:r>
        <w:rPr>
          <w:rFonts w:asciiTheme="majorHAnsi" w:eastAsia="Times New Roman" w:hAnsiTheme="majorHAnsi" w:cs="Times New Roman"/>
          <w:sz w:val="24"/>
          <w:szCs w:val="24"/>
          <w:lang w:val="en-US"/>
        </w:rPr>
        <w:t xml:space="preserve">Wahbah. </w:t>
      </w:r>
      <w:r w:rsid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2006</w:t>
      </w:r>
      <w:r w:rsidR="00CB179D">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 xml:space="preserve">. </w:t>
      </w:r>
      <w:r w:rsidRPr="00BD7EF4">
        <w:rPr>
          <w:rFonts w:asciiTheme="majorHAnsi" w:eastAsia="Times New Roman" w:hAnsiTheme="majorHAnsi" w:cs="Times New Roman"/>
          <w:sz w:val="24"/>
          <w:szCs w:val="24"/>
          <w:lang w:val="en-US"/>
        </w:rPr>
        <w:t xml:space="preserve">Fiqh Al-Islam </w:t>
      </w:r>
      <w:proofErr w:type="gramStart"/>
      <w:r w:rsidRPr="00BD7EF4">
        <w:rPr>
          <w:rFonts w:asciiTheme="majorHAnsi" w:eastAsia="Times New Roman" w:hAnsiTheme="majorHAnsi" w:cs="Times New Roman"/>
          <w:sz w:val="24"/>
          <w:szCs w:val="24"/>
          <w:lang w:val="en-US"/>
        </w:rPr>
        <w:t>Wa</w:t>
      </w:r>
      <w:proofErr w:type="gramEnd"/>
      <w:r w:rsidRPr="00BD7EF4">
        <w:rPr>
          <w:rFonts w:asciiTheme="majorHAnsi" w:eastAsia="Times New Roman" w:hAnsiTheme="majorHAnsi" w:cs="Times New Roman"/>
          <w:sz w:val="24"/>
          <w:szCs w:val="24"/>
          <w:lang w:val="en-US"/>
        </w:rPr>
        <w:t xml:space="preserve"> Adillatuhujuz 10</w:t>
      </w:r>
      <w:r>
        <w:rPr>
          <w:rFonts w:asciiTheme="majorHAnsi" w:eastAsia="Times New Roman" w:hAnsiTheme="majorHAnsi" w:cs="Times New Roman"/>
          <w:sz w:val="24"/>
          <w:szCs w:val="24"/>
          <w:lang w:val="en-US"/>
        </w:rPr>
        <w:t>, Damaskus: Daar el-Fikr.</w:t>
      </w:r>
    </w:p>
    <w:sectPr w:rsidR="00E108C0" w:rsidRPr="00CB179D" w:rsidSect="00447A05">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1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7B2D" w14:textId="77777777" w:rsidR="00A31B17" w:rsidRDefault="00A31B17" w:rsidP="00AC0C58">
      <w:pPr>
        <w:spacing w:after="0" w:line="240" w:lineRule="auto"/>
      </w:pPr>
      <w:r>
        <w:separator/>
      </w:r>
    </w:p>
  </w:endnote>
  <w:endnote w:type="continuationSeparator" w:id="0">
    <w:p w14:paraId="5D0EA5B4" w14:textId="77777777" w:rsidR="00A31B17" w:rsidRDefault="00A31B17"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yllisSwash">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F488C6F"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77D70CBC" w:rsidR="000F3437" w:rsidRDefault="0077723C"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58240"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FF62383"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lang w:val="en-US"/>
      </w:rPr>
      <w:t xml:space="preserve"> </w:t>
    </w:r>
    <w:r w:rsidR="00A5025D">
      <w:rPr>
        <w:rFonts w:ascii="Clarendon BT" w:hAnsi="Clarendon BT"/>
        <w:lang w:val="en-US"/>
      </w:rPr>
      <w:t>Ar-Risalah</w:t>
    </w:r>
    <w:r w:rsidR="00A5025D" w:rsidRPr="00670D68">
      <w:rPr>
        <w:rFonts w:ascii="Clarendon BT" w:hAnsi="Clarendon BT"/>
      </w:rPr>
      <w:t xml:space="preserve">: Volume </w:t>
    </w:r>
    <w:r w:rsidR="00A5025D">
      <w:rPr>
        <w:rFonts w:ascii="Clarendon BT" w:hAnsi="Clarendon BT"/>
        <w:lang w:val="en-US"/>
      </w:rPr>
      <w:t>XVII</w:t>
    </w:r>
    <w:r w:rsidR="00A5025D" w:rsidRPr="00670D68">
      <w:rPr>
        <w:rFonts w:ascii="Clarendon BT" w:hAnsi="Clarendon BT"/>
      </w:rPr>
      <w:t xml:space="preserve"> Nomor </w:t>
    </w:r>
    <w:r w:rsidR="00A5025D">
      <w:rPr>
        <w:rFonts w:ascii="Clarendon BT" w:hAnsi="Clarendon BT"/>
        <w:lang w:val="en-US"/>
      </w:rPr>
      <w:t>2</w:t>
    </w:r>
    <w:r w:rsidR="00A5025D" w:rsidRPr="00670D68">
      <w:rPr>
        <w:rFonts w:ascii="Clarendon BT" w:hAnsi="Clarendon BT"/>
      </w:rPr>
      <w:t>, 2019</w:t>
    </w:r>
    <w:r w:rsidR="00A5025D">
      <w:rPr>
        <w:rFonts w:ascii="Clarendon BT" w:hAnsi="Clarendon BT"/>
      </w:rPr>
      <w:tab/>
    </w:r>
    <w:r w:rsidR="00A5025D">
      <w:rPr>
        <w:rFonts w:ascii="Clarendon BT" w:hAnsi="Clarendon BT"/>
        <w:lang w:val="en-US"/>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CB108D">
          <w:rPr>
            <w:rFonts w:ascii="Bookman Old Style" w:hAnsi="Bookman Old Style"/>
            <w:noProof/>
          </w:rPr>
          <w:t>175</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spacing w:after="0" w:line="240" w:lineRule="auto"/>
      <w:jc w:val="both"/>
      <w:rPr>
        <w:rFonts w:ascii="Bookman Old Style" w:eastAsia="Times New Roman" w:hAnsi="Bookman Old Style" w:cs="Arial"/>
        <w:sz w:val="20"/>
        <w:szCs w:val="20"/>
        <w:lang w:eastAsia="id-ID"/>
      </w:rPr>
    </w:pPr>
    <w:r w:rsidRPr="001C1CDC">
      <w:rPr>
        <w:rFonts w:ascii="Bookman Old Style" w:eastAsia="Times New Roman" w:hAnsi="Bookman Old Style" w:cs="Arial"/>
        <w:sz w:val="18"/>
        <w:szCs w:val="18"/>
        <w:lang w:eastAsia="id-ID"/>
      </w:rPr>
      <w:t>This work is licensed under Creative Commons Attribution</w:t>
    </w:r>
    <w:r>
      <w:rPr>
        <w:rFonts w:ascii="Bookman Old Style" w:eastAsia="Times New Roman" w:hAnsi="Bookman Old Style" w:cs="Arial"/>
        <w:sz w:val="18"/>
        <w:szCs w:val="18"/>
        <w:lang w:val="en-US" w:eastAsia="id-ID"/>
      </w:rPr>
      <w:t xml:space="preserve"> </w:t>
    </w:r>
    <w:r w:rsidRPr="001C1CDC">
      <w:rPr>
        <w:rFonts w:ascii="Bookman Old Style" w:eastAsia="Times New Roman" w:hAnsi="Bookman Old Style" w:cs="Arial"/>
        <w:sz w:val="18"/>
        <w:szCs w:val="18"/>
        <w:lang w:eastAsia="id-ID"/>
      </w:rPr>
      <w:t>N</w:t>
    </w:r>
    <w:r w:rsidRPr="000372EB">
      <w:rPr>
        <w:rFonts w:ascii="Bookman Old Style" w:eastAsia="Times New Roman" w:hAnsi="Bookman Old Style" w:cs="Arial"/>
        <w:sz w:val="18"/>
        <w:szCs w:val="18"/>
        <w:lang w:eastAsia="id-ID"/>
      </w:rPr>
      <w:t xml:space="preserve">on Commercial 4.0 International </w:t>
    </w:r>
    <w:r w:rsidRPr="001C1CDC">
      <w:rPr>
        <w:rFonts w:ascii="Bookman Old Style" w:eastAsia="Times New Roman" w:hAnsi="Bookman Old Style" w:cs="Arial"/>
        <w:sz w:val="18"/>
        <w:szCs w:val="18"/>
        <w:lang w:eastAsia="id-ID"/>
      </w:rPr>
      <w:t>License</w:t>
    </w:r>
    <w:r>
      <w:rPr>
        <w:rFonts w:ascii="Bookman Old Style" w:eastAsia="Times New Roman" w:hAnsi="Bookman Old Style" w:cs="Arial"/>
        <w:sz w:val="18"/>
        <w:szCs w:val="18"/>
        <w:lang w:eastAsia="id-ID"/>
      </w:rPr>
      <w:t xml:space="preserve"> </w:t>
    </w:r>
    <w:r w:rsidRPr="001C1CDC">
      <w:rPr>
        <w:rFonts w:ascii="Bookman Old Style" w:eastAsia="Times New Roman" w:hAnsi="Bookman Old Style" w:cs="Arial"/>
        <w:sz w:val="18"/>
        <w:szCs w:val="18"/>
        <w:lang w:eastAsia="id-ID"/>
      </w:rPr>
      <w:t xml:space="preserve">Available online on: </w:t>
    </w:r>
    <w:r w:rsidRPr="0080358A">
      <w:rPr>
        <w:rStyle w:val="Hyperlink"/>
        <w:rFonts w:ascii="Bookman Old Style" w:eastAsia="Times New Roman" w:hAnsi="Bookman Old Style" w:cs="Arial"/>
        <w:sz w:val="18"/>
        <w:szCs w:val="18"/>
        <w:lang w:eastAsia="id-ID"/>
      </w:rPr>
      <w:t>http://ejournal.iaiibrahimy.ac.i</w:t>
    </w:r>
    <w:r>
      <w:rPr>
        <w:rStyle w:val="Hyperlink"/>
        <w:rFonts w:ascii="Bookman Old Style" w:eastAsia="Times New Roman" w:hAnsi="Bookman Old Style" w:cs="Arial"/>
        <w:sz w:val="18"/>
        <w:szCs w:val="18"/>
        <w:lang w:eastAsia="id-ID"/>
      </w:rPr>
      <w:t>d/</w:t>
    </w:r>
    <w:r w:rsidRPr="0080358A">
      <w:rPr>
        <w:rStyle w:val="Hyperlink"/>
        <w:rFonts w:ascii="Bookman Old Style" w:eastAsia="Times New Roman" w:hAnsi="Bookman Old Style" w:cs="Arial"/>
        <w:sz w:val="18"/>
        <w:szCs w:val="18"/>
        <w:lang w:eastAsia="id-ID"/>
      </w:rPr>
      <w:t>arrisalah</w:t>
    </w:r>
    <w:r>
      <w:rPr>
        <w:rFonts w:ascii="Bookman Old Style" w:hAnsi="Bookman Old Style"/>
        <w:noProof/>
        <w:lang w:val="en-US"/>
      </w:rPr>
      <w:t xml:space="preserve"> </w:t>
    </w:r>
    <w:r w:rsidR="0077723C">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C6D31C5"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BCB0F" w14:textId="77777777" w:rsidR="00A31B17" w:rsidRDefault="00A31B17" w:rsidP="00AC0C58">
      <w:pPr>
        <w:spacing w:after="0" w:line="240" w:lineRule="auto"/>
      </w:pPr>
      <w:r>
        <w:separator/>
      </w:r>
    </w:p>
  </w:footnote>
  <w:footnote w:type="continuationSeparator" w:id="0">
    <w:p w14:paraId="49943001" w14:textId="77777777" w:rsidR="00A31B17" w:rsidRDefault="00A31B17"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B9C2554"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3AB9" w14:textId="77777777" w:rsidR="000F3437" w:rsidRDefault="000F3437" w:rsidP="005B683A">
    <w:pPr>
      <w:pStyle w:val="Header"/>
    </w:pPr>
  </w:p>
  <w:p w14:paraId="09217B8A" w14:textId="70285B97" w:rsidR="00E0468A" w:rsidRPr="00BD7EF4" w:rsidRDefault="00E0468A" w:rsidP="00E0468A">
    <w:pPr>
      <w:pStyle w:val="Header"/>
      <w:rPr>
        <w:rFonts w:ascii="Bookman Old Style" w:hAnsi="Bookman Old Style"/>
        <w:lang w:val="en-US"/>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0098F4AB"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BD7EF4">
      <w:rPr>
        <w:rFonts w:ascii="Bookman Old Style" w:hAnsi="Bookman Old Style"/>
      </w:rPr>
      <w:t xml:space="preserve">Ahmad </w:t>
    </w:r>
    <w:r w:rsidR="00BD7EF4">
      <w:rPr>
        <w:rFonts w:ascii="Bookman Old Style" w:hAnsi="Bookman Old Style"/>
        <w:lang w:val="en-US"/>
      </w:rPr>
      <w:t>Khorin</w:t>
    </w:r>
    <w:r w:rsidR="002C7CD3">
      <w:rPr>
        <w:rFonts w:ascii="Bookman Old Style" w:hAnsi="Bookman Old Style"/>
        <w:lang w:val="en-US"/>
      </w:rPr>
      <w:t xml:space="preserve"> Andi</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7C12" w14:textId="77777777" w:rsidR="00CB108D" w:rsidRPr="00853D18" w:rsidRDefault="00CB108D" w:rsidP="00CB108D">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14:paraId="7E8590E2" w14:textId="19B46397" w:rsidR="00CB108D" w:rsidRPr="006900F1" w:rsidRDefault="00CB108D" w:rsidP="00CB108D">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75648" behindDoc="0" locked="0" layoutInCell="1" allowOverlap="1" wp14:anchorId="5DEA8B08" wp14:editId="2A47A5E7">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1C205"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65141FD7" w14:textId="77777777" w:rsidR="00CB108D" w:rsidRPr="006900F1" w:rsidRDefault="00CB108D" w:rsidP="00CB108D">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14:paraId="5016711E" w14:textId="77777777" w:rsidR="00CB108D" w:rsidRPr="00444C84" w:rsidRDefault="00CB108D" w:rsidP="00CB108D">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07FE68F7" w14:textId="77777777" w:rsidR="00CB108D" w:rsidRPr="00444C84" w:rsidRDefault="00CB108D" w:rsidP="00CB108D">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460D6FC5" w14:textId="4A01E559" w:rsidR="00CB108D" w:rsidRPr="006900F1" w:rsidRDefault="00CB108D" w:rsidP="00CB108D">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76672" behindDoc="0" locked="0" layoutInCell="1" allowOverlap="1" wp14:anchorId="09E4A9DF" wp14:editId="633A2DF4">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B81E3" id="Straight Arrow Connector 1"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16"/>
  </w:num>
  <w:num w:numId="3">
    <w:abstractNumId w:val="3"/>
  </w:num>
  <w:num w:numId="4">
    <w:abstractNumId w:val="10"/>
  </w:num>
  <w:num w:numId="5">
    <w:abstractNumId w:val="8"/>
  </w:num>
  <w:num w:numId="6">
    <w:abstractNumId w:val="1"/>
  </w:num>
  <w:num w:numId="7">
    <w:abstractNumId w:val="14"/>
  </w:num>
  <w:num w:numId="8">
    <w:abstractNumId w:val="9"/>
  </w:num>
  <w:num w:numId="9">
    <w:abstractNumId w:val="19"/>
  </w:num>
  <w:num w:numId="10">
    <w:abstractNumId w:val="2"/>
  </w:num>
  <w:num w:numId="11">
    <w:abstractNumId w:val="18"/>
  </w:num>
  <w:num w:numId="12">
    <w:abstractNumId w:val="12"/>
  </w:num>
  <w:num w:numId="13">
    <w:abstractNumId w:val="21"/>
  </w:num>
  <w:num w:numId="14">
    <w:abstractNumId w:val="0"/>
  </w:num>
  <w:num w:numId="15">
    <w:abstractNumId w:val="11"/>
  </w:num>
  <w:num w:numId="16">
    <w:abstractNumId w:val="15"/>
  </w:num>
  <w:num w:numId="17">
    <w:abstractNumId w:val="4"/>
  </w:num>
  <w:num w:numId="18">
    <w:abstractNumId w:val="6"/>
  </w:num>
  <w:num w:numId="19">
    <w:abstractNumId w:val="5"/>
  </w:num>
  <w:num w:numId="20">
    <w:abstractNumId w:val="17"/>
  </w:num>
  <w:num w:numId="21">
    <w:abstractNumId w:val="13"/>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6147"/>
    <o:shapelayout v:ext="edit">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53611"/>
    <w:rsid w:val="001755C0"/>
    <w:rsid w:val="00177C85"/>
    <w:rsid w:val="001B66EF"/>
    <w:rsid w:val="001C1CDC"/>
    <w:rsid w:val="001D34CA"/>
    <w:rsid w:val="001F1F86"/>
    <w:rsid w:val="002533F2"/>
    <w:rsid w:val="002C451E"/>
    <w:rsid w:val="002C7CD3"/>
    <w:rsid w:val="00316257"/>
    <w:rsid w:val="00351A13"/>
    <w:rsid w:val="00362EBB"/>
    <w:rsid w:val="003A76DC"/>
    <w:rsid w:val="003B6FF4"/>
    <w:rsid w:val="003D4D27"/>
    <w:rsid w:val="003F250D"/>
    <w:rsid w:val="00403204"/>
    <w:rsid w:val="00447A05"/>
    <w:rsid w:val="0048326B"/>
    <w:rsid w:val="00493B71"/>
    <w:rsid w:val="004B033C"/>
    <w:rsid w:val="004B1B28"/>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30AEA"/>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C05EC"/>
    <w:rsid w:val="00903652"/>
    <w:rsid w:val="0095167E"/>
    <w:rsid w:val="009773B7"/>
    <w:rsid w:val="009D1E41"/>
    <w:rsid w:val="009D3648"/>
    <w:rsid w:val="00A03B7A"/>
    <w:rsid w:val="00A176A6"/>
    <w:rsid w:val="00A31B17"/>
    <w:rsid w:val="00A5025D"/>
    <w:rsid w:val="00AC0C58"/>
    <w:rsid w:val="00AC7B71"/>
    <w:rsid w:val="00B2696C"/>
    <w:rsid w:val="00B47CB0"/>
    <w:rsid w:val="00B65174"/>
    <w:rsid w:val="00B73B36"/>
    <w:rsid w:val="00B7468B"/>
    <w:rsid w:val="00BD7EF4"/>
    <w:rsid w:val="00BF0898"/>
    <w:rsid w:val="00C07FA6"/>
    <w:rsid w:val="00C1252E"/>
    <w:rsid w:val="00C144FE"/>
    <w:rsid w:val="00C42131"/>
    <w:rsid w:val="00C85808"/>
    <w:rsid w:val="00CB108D"/>
    <w:rsid w:val="00CB179D"/>
    <w:rsid w:val="00CB3FFE"/>
    <w:rsid w:val="00CD6328"/>
    <w:rsid w:val="00CF29E8"/>
    <w:rsid w:val="00D31F22"/>
    <w:rsid w:val="00D34782"/>
    <w:rsid w:val="00D6017E"/>
    <w:rsid w:val="00D6435D"/>
    <w:rsid w:val="00D90DB7"/>
    <w:rsid w:val="00DD2E3B"/>
    <w:rsid w:val="00DF77E9"/>
    <w:rsid w:val="00E0217A"/>
    <w:rsid w:val="00E0468A"/>
    <w:rsid w:val="00E108C0"/>
    <w:rsid w:val="00E16A0B"/>
    <w:rsid w:val="00E34945"/>
    <w:rsid w:val="00E61F61"/>
    <w:rsid w:val="00E6349E"/>
    <w:rsid w:val="00E74359"/>
    <w:rsid w:val="00EB22F4"/>
    <w:rsid w:val="00ED3F5D"/>
    <w:rsid w:val="00EE59FE"/>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37CBD00A"/>
  <w15:docId w15:val="{A2C4DE80-DD42-411E-9F1F-4E89442C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634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khanm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C8BCAF-5C08-4637-B35D-E1D72C8A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17</Pages>
  <Words>5006</Words>
  <Characters>28537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23</cp:revision>
  <cp:lastPrinted>2019-01-16T15:51:00Z</cp:lastPrinted>
  <dcterms:created xsi:type="dcterms:W3CDTF">2019-10-02T01:31:00Z</dcterms:created>
  <dcterms:modified xsi:type="dcterms:W3CDTF">2019-11-17T00:52:00Z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